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0823A" w14:textId="00BDEA54" w:rsidR="00C93B25" w:rsidRPr="00FE4CFC" w:rsidRDefault="00C93B25" w:rsidP="00C93B25">
      <w:pPr>
        <w:pStyle w:val="af6"/>
      </w:pPr>
      <w:r w:rsidRPr="00FE4CFC">
        <w:t>Supplementary material</w:t>
      </w:r>
    </w:p>
    <w:p w14:paraId="07656AC6" w14:textId="638F69BE" w:rsidR="00C93B25" w:rsidRPr="00FE4CFC" w:rsidRDefault="00C93B25" w:rsidP="00C93B25">
      <w:pPr>
        <w:ind w:firstLine="420"/>
      </w:pPr>
    </w:p>
    <w:p w14:paraId="0FD8952A" w14:textId="77777777" w:rsidR="001C2AE3" w:rsidRPr="00FE4CFC" w:rsidRDefault="001C2AE3" w:rsidP="00C93B25">
      <w:pPr>
        <w:ind w:firstLine="420"/>
      </w:pPr>
    </w:p>
    <w:p w14:paraId="09D5F296" w14:textId="36DEF0EB" w:rsidR="009924FD" w:rsidRPr="00FE4CFC" w:rsidRDefault="008B381F" w:rsidP="00C93B25">
      <w:pPr>
        <w:pStyle w:val="af6"/>
        <w:jc w:val="both"/>
      </w:pPr>
      <w:r w:rsidRPr="00FE4CFC">
        <w:t>Remote i</w:t>
      </w:r>
      <w:r w:rsidR="009924FD" w:rsidRPr="00FE4CFC">
        <w:t>schemic</w:t>
      </w:r>
      <w:r w:rsidR="00C93B25" w:rsidRPr="00FE4CFC">
        <w:t xml:space="preserve"> </w:t>
      </w:r>
      <w:r w:rsidRPr="00FE4CFC">
        <w:t>pr</w:t>
      </w:r>
      <w:r w:rsidR="00C93B25" w:rsidRPr="00FE4CFC">
        <w:t xml:space="preserve">econditioning in </w:t>
      </w:r>
      <w:r w:rsidRPr="00FE4CFC">
        <w:t>n</w:t>
      </w:r>
      <w:r w:rsidR="00C93B25" w:rsidRPr="00FE4CFC">
        <w:t>on-</w:t>
      </w:r>
      <w:r w:rsidRPr="00FE4CFC">
        <w:t>c</w:t>
      </w:r>
      <w:r w:rsidR="00C93B25" w:rsidRPr="00FE4CFC">
        <w:t>ardiac surg</w:t>
      </w:r>
      <w:r w:rsidRPr="00FE4CFC">
        <w:t>e</w:t>
      </w:r>
      <w:r w:rsidR="009924FD" w:rsidRPr="00FE4CFC">
        <w:t>ry (PRINCE):</w:t>
      </w:r>
      <w:r w:rsidR="00C93B25" w:rsidRPr="00FE4CFC">
        <w:t xml:space="preserve"> a </w:t>
      </w:r>
      <w:r w:rsidR="009924FD" w:rsidRPr="00FE4CFC">
        <w:t>multinational, double blind, sham-controlled, randomized clinical trial</w:t>
      </w:r>
    </w:p>
    <w:p w14:paraId="281FB5D5" w14:textId="77777777" w:rsidR="001C2AE3" w:rsidRPr="00FE4CFC" w:rsidRDefault="001C2AE3" w:rsidP="00C93B25">
      <w:pPr>
        <w:ind w:firstLine="420"/>
      </w:pPr>
    </w:p>
    <w:p w14:paraId="39CAB0BE" w14:textId="77777777" w:rsidR="00714227" w:rsidRPr="00FE4CFC" w:rsidRDefault="00714227" w:rsidP="003C6C0E">
      <w:pPr>
        <w:pStyle w:val="aff0"/>
        <w:rPr>
          <w:b/>
          <w:bCs/>
          <w:lang w:val="it-IT"/>
        </w:rPr>
      </w:pPr>
      <w:r w:rsidRPr="00FE4CFC">
        <w:rPr>
          <w:b/>
          <w:bCs/>
          <w:lang w:val="it-IT"/>
        </w:rPr>
        <w:t>Collaborators</w:t>
      </w:r>
    </w:p>
    <w:p w14:paraId="2FEB38E6" w14:textId="23D6D682" w:rsidR="00714227" w:rsidRPr="00FE4CFC" w:rsidRDefault="00714227" w:rsidP="001C6F79">
      <w:pPr>
        <w:pStyle w:val="aff0"/>
        <w:rPr>
          <w:lang w:val="it-IT"/>
        </w:rPr>
      </w:pPr>
      <w:r w:rsidRPr="00FE4CFC">
        <w:rPr>
          <w:lang w:val="it-IT"/>
        </w:rPr>
        <w:t>Alessandro Belletti</w:t>
      </w:r>
      <w:r w:rsidR="00486DD0" w:rsidRPr="00FE4CFC">
        <w:rPr>
          <w:vertAlign w:val="superscript"/>
          <w:lang w:val="it-IT"/>
        </w:rPr>
        <w:t>1</w:t>
      </w:r>
      <w:r w:rsidR="00486DD0" w:rsidRPr="00FE4CFC">
        <w:rPr>
          <w:lang w:val="it-IT"/>
        </w:rPr>
        <w:t>,</w:t>
      </w:r>
      <w:r w:rsidRPr="00FE4CFC">
        <w:rPr>
          <w:lang w:val="it-IT"/>
        </w:rPr>
        <w:t xml:space="preserve"> Luigi Beretta</w:t>
      </w:r>
      <w:r w:rsidR="00486DD0" w:rsidRPr="00FE4CFC">
        <w:rPr>
          <w:vertAlign w:val="superscript"/>
          <w:lang w:val="it-IT"/>
        </w:rPr>
        <w:t>1</w:t>
      </w:r>
      <w:r w:rsidRPr="00FE4CFC">
        <w:rPr>
          <w:vertAlign w:val="superscript"/>
          <w:lang w:val="it-IT"/>
        </w:rPr>
        <w:t>,</w:t>
      </w:r>
      <w:r w:rsidR="00486DD0" w:rsidRPr="00FE4CFC">
        <w:rPr>
          <w:vertAlign w:val="superscript"/>
          <w:lang w:val="it-IT"/>
        </w:rPr>
        <w:t>2</w:t>
      </w:r>
      <w:r w:rsidR="00486DD0" w:rsidRPr="00FE4CFC">
        <w:rPr>
          <w:lang w:val="it-IT"/>
        </w:rPr>
        <w:t>,</w:t>
      </w:r>
      <w:r w:rsidRPr="00FE4CFC">
        <w:rPr>
          <w:lang w:val="it-IT"/>
        </w:rPr>
        <w:t xml:space="preserve"> Benedetta Chiodi</w:t>
      </w:r>
      <w:r w:rsidR="00486DD0" w:rsidRPr="00FE4CFC">
        <w:rPr>
          <w:vertAlign w:val="superscript"/>
          <w:lang w:val="it-IT"/>
        </w:rPr>
        <w:t>1</w:t>
      </w:r>
      <w:r w:rsidR="00486DD0" w:rsidRPr="00FE4CFC">
        <w:rPr>
          <w:lang w:val="it-IT"/>
        </w:rPr>
        <w:t>,</w:t>
      </w:r>
      <w:r w:rsidRPr="00FE4CFC">
        <w:rPr>
          <w:lang w:val="it-IT"/>
        </w:rPr>
        <w:t xml:space="preserve"> Francesco Deni</w:t>
      </w:r>
      <w:r w:rsidR="00486DD0" w:rsidRPr="00FE4CFC">
        <w:rPr>
          <w:vertAlign w:val="superscript"/>
          <w:lang w:val="it-IT"/>
        </w:rPr>
        <w:t>1</w:t>
      </w:r>
      <w:r w:rsidR="00486DD0" w:rsidRPr="00FE4CFC">
        <w:rPr>
          <w:lang w:val="it-IT"/>
        </w:rPr>
        <w:t>,</w:t>
      </w:r>
      <w:r w:rsidRPr="00FE4CFC">
        <w:rPr>
          <w:lang w:val="it-IT"/>
        </w:rPr>
        <w:t xml:space="preserve"> Marco De Santis</w:t>
      </w:r>
      <w:r w:rsidR="00486DD0" w:rsidRPr="00FE4CFC">
        <w:rPr>
          <w:vertAlign w:val="superscript"/>
          <w:lang w:val="it-IT"/>
        </w:rPr>
        <w:t>1</w:t>
      </w:r>
      <w:r w:rsidR="00486DD0" w:rsidRPr="00FE4CFC">
        <w:rPr>
          <w:lang w:val="it-IT"/>
        </w:rPr>
        <w:t>,</w:t>
      </w:r>
      <w:r w:rsidRPr="00FE4CFC">
        <w:rPr>
          <w:lang w:val="it-IT"/>
        </w:rPr>
        <w:t xml:space="preserve"> Sara Fiorito</w:t>
      </w:r>
      <w:r w:rsidR="00486DD0" w:rsidRPr="00FE4CFC">
        <w:rPr>
          <w:vertAlign w:val="superscript"/>
          <w:lang w:val="it-IT"/>
        </w:rPr>
        <w:t>1</w:t>
      </w:r>
      <w:r w:rsidR="00486DD0" w:rsidRPr="00FE4CFC">
        <w:rPr>
          <w:lang w:val="it-IT"/>
        </w:rPr>
        <w:t>,</w:t>
      </w:r>
      <w:r w:rsidRPr="00FE4CFC">
        <w:rPr>
          <w:lang w:val="it-IT"/>
        </w:rPr>
        <w:t xml:space="preserve"> Carola Galbiati</w:t>
      </w:r>
      <w:r w:rsidR="00486DD0" w:rsidRPr="00FE4CFC">
        <w:rPr>
          <w:vertAlign w:val="superscript"/>
          <w:lang w:val="it-IT"/>
        </w:rPr>
        <w:t>1</w:t>
      </w:r>
      <w:r w:rsidR="00486DD0" w:rsidRPr="00FE4CFC">
        <w:rPr>
          <w:lang w:val="it-IT"/>
        </w:rPr>
        <w:t>,</w:t>
      </w:r>
      <w:r w:rsidRPr="00FE4CFC">
        <w:rPr>
          <w:lang w:val="it-IT"/>
        </w:rPr>
        <w:t xml:space="preserve"> Rosario Losiggio</w:t>
      </w:r>
      <w:r w:rsidR="00486DD0" w:rsidRPr="00FE4CFC">
        <w:rPr>
          <w:vertAlign w:val="superscript"/>
          <w:lang w:val="it-IT"/>
        </w:rPr>
        <w:t>1</w:t>
      </w:r>
      <w:r w:rsidR="00486DD0" w:rsidRPr="00FE4CFC">
        <w:rPr>
          <w:lang w:val="it-IT"/>
        </w:rPr>
        <w:t>,</w:t>
      </w:r>
      <w:r w:rsidRPr="00FE4CFC">
        <w:rPr>
          <w:lang w:val="it-IT"/>
        </w:rPr>
        <w:t xml:space="preserve"> Giacomo Monti</w:t>
      </w:r>
      <w:r w:rsidR="00486DD0" w:rsidRPr="00FE4CFC">
        <w:rPr>
          <w:vertAlign w:val="superscript"/>
          <w:lang w:val="it-IT"/>
        </w:rPr>
        <w:t>1</w:t>
      </w:r>
      <w:r w:rsidRPr="00FE4CFC">
        <w:rPr>
          <w:vertAlign w:val="superscript"/>
          <w:lang w:val="it-IT"/>
        </w:rPr>
        <w:t>,</w:t>
      </w:r>
      <w:r w:rsidR="00486DD0" w:rsidRPr="00FE4CFC">
        <w:rPr>
          <w:vertAlign w:val="superscript"/>
          <w:lang w:val="it-IT"/>
        </w:rPr>
        <w:t>2</w:t>
      </w:r>
      <w:r w:rsidR="00486DD0" w:rsidRPr="00FE4CFC">
        <w:rPr>
          <w:lang w:val="it-IT"/>
        </w:rPr>
        <w:t>,</w:t>
      </w:r>
      <w:r w:rsidRPr="00FE4CFC">
        <w:rPr>
          <w:lang w:val="it-IT"/>
        </w:rPr>
        <w:t xml:space="preserve"> Anita Nutta</w:t>
      </w:r>
      <w:r w:rsidR="00486DD0" w:rsidRPr="00FE4CFC">
        <w:rPr>
          <w:vertAlign w:val="superscript"/>
          <w:lang w:val="it-IT"/>
        </w:rPr>
        <w:t>1</w:t>
      </w:r>
      <w:r w:rsidR="00486DD0" w:rsidRPr="00FE4CFC">
        <w:rPr>
          <w:lang w:val="it-IT"/>
        </w:rPr>
        <w:t>,</w:t>
      </w:r>
      <w:r w:rsidRPr="00FE4CFC">
        <w:rPr>
          <w:lang w:val="it-IT"/>
        </w:rPr>
        <w:t xml:space="preserve"> Federico Mattia Oliva</w:t>
      </w:r>
      <w:r w:rsidR="00486DD0" w:rsidRPr="00FE4CFC">
        <w:rPr>
          <w:vertAlign w:val="superscript"/>
          <w:lang w:val="it-IT"/>
        </w:rPr>
        <w:t>1</w:t>
      </w:r>
      <w:r w:rsidR="00486DD0" w:rsidRPr="00FE4CFC">
        <w:rPr>
          <w:lang w:val="it-IT"/>
        </w:rPr>
        <w:t>,</w:t>
      </w:r>
      <w:r w:rsidRPr="00FE4CFC">
        <w:rPr>
          <w:lang w:val="it-IT"/>
        </w:rPr>
        <w:t xml:space="preserve"> Davide Oreggia</w:t>
      </w:r>
      <w:r w:rsidR="00486DD0" w:rsidRPr="00FE4CFC">
        <w:rPr>
          <w:vertAlign w:val="superscript"/>
          <w:lang w:val="it-IT"/>
        </w:rPr>
        <w:t>1</w:t>
      </w:r>
      <w:r w:rsidR="00486DD0" w:rsidRPr="00FE4CFC">
        <w:rPr>
          <w:lang w:val="it-IT"/>
        </w:rPr>
        <w:t>,</w:t>
      </w:r>
      <w:r w:rsidRPr="00FE4CFC">
        <w:rPr>
          <w:lang w:val="it-IT"/>
        </w:rPr>
        <w:t xml:space="preserve"> Domenico Pontillo</w:t>
      </w:r>
      <w:r w:rsidR="00486DD0" w:rsidRPr="00FE4CFC">
        <w:rPr>
          <w:vertAlign w:val="superscript"/>
          <w:lang w:val="it-IT"/>
        </w:rPr>
        <w:t>1</w:t>
      </w:r>
      <w:r w:rsidR="00486DD0" w:rsidRPr="00FE4CFC">
        <w:rPr>
          <w:lang w:val="it-IT"/>
        </w:rPr>
        <w:t>,</w:t>
      </w:r>
      <w:r w:rsidRPr="00FE4CFC">
        <w:rPr>
          <w:lang w:val="it-IT"/>
        </w:rPr>
        <w:t xml:space="preserve"> Erica Ronca</w:t>
      </w:r>
      <w:r w:rsidR="00486DD0" w:rsidRPr="00FE4CFC">
        <w:rPr>
          <w:vertAlign w:val="superscript"/>
          <w:lang w:val="it-IT"/>
        </w:rPr>
        <w:t>1</w:t>
      </w:r>
      <w:r w:rsidR="00486DD0" w:rsidRPr="00FE4CFC">
        <w:rPr>
          <w:lang w:val="it-IT"/>
        </w:rPr>
        <w:t>,</w:t>
      </w:r>
      <w:r w:rsidRPr="00FE4CFC">
        <w:rPr>
          <w:lang w:val="it-IT"/>
        </w:rPr>
        <w:t xml:space="preserve"> Marta Veneziano</w:t>
      </w:r>
      <w:r w:rsidR="00486DD0" w:rsidRPr="00FE4CFC">
        <w:rPr>
          <w:vertAlign w:val="superscript"/>
          <w:lang w:val="it-IT"/>
        </w:rPr>
        <w:t>2</w:t>
      </w:r>
      <w:r w:rsidR="00486DD0" w:rsidRPr="00FE4CFC">
        <w:rPr>
          <w:lang w:val="it-IT"/>
        </w:rPr>
        <w:t>,</w:t>
      </w:r>
      <w:r w:rsidRPr="00FE4CFC">
        <w:rPr>
          <w:lang w:val="it-IT"/>
        </w:rPr>
        <w:t xml:space="preserve"> Simone Vietri</w:t>
      </w:r>
      <w:r w:rsidR="00486DD0" w:rsidRPr="00FE4CFC">
        <w:rPr>
          <w:vertAlign w:val="superscript"/>
          <w:lang w:val="it-IT"/>
        </w:rPr>
        <w:t>1</w:t>
      </w:r>
      <w:r w:rsidR="00486DD0" w:rsidRPr="00FE4CFC">
        <w:rPr>
          <w:lang w:val="it-IT"/>
        </w:rPr>
        <w:t>,</w:t>
      </w:r>
      <w:r w:rsidRPr="00FE4CFC">
        <w:rPr>
          <w:lang w:val="it-IT"/>
        </w:rPr>
        <w:t xml:space="preserve"> Pavel Ryzhkov</w:t>
      </w:r>
      <w:r w:rsidR="00486DD0" w:rsidRPr="00FE4CFC">
        <w:rPr>
          <w:vertAlign w:val="superscript"/>
          <w:lang w:val="it-IT"/>
        </w:rPr>
        <w:t>3</w:t>
      </w:r>
      <w:r w:rsidR="00486DD0" w:rsidRPr="00FE4CFC">
        <w:rPr>
          <w:lang w:val="it-IT"/>
        </w:rPr>
        <w:t>,</w:t>
      </w:r>
      <w:r w:rsidRPr="00FE4CFC">
        <w:rPr>
          <w:lang w:val="it-IT"/>
        </w:rPr>
        <w:t xml:space="preserve"> </w:t>
      </w:r>
      <w:r w:rsidR="00F857BE" w:rsidRPr="00FE4CFC">
        <w:rPr>
          <w:lang w:val="it-IT"/>
        </w:rPr>
        <w:t xml:space="preserve">Natalia </w:t>
      </w:r>
      <w:r w:rsidRPr="00FE4CFC">
        <w:rPr>
          <w:lang w:val="it-IT"/>
        </w:rPr>
        <w:t>Beloborodova</w:t>
      </w:r>
      <w:r w:rsidR="00486DD0" w:rsidRPr="00FE4CFC">
        <w:rPr>
          <w:vertAlign w:val="superscript"/>
          <w:lang w:val="it-IT"/>
        </w:rPr>
        <w:t>3</w:t>
      </w:r>
      <w:r w:rsidR="00486DD0" w:rsidRPr="00FE4CFC">
        <w:rPr>
          <w:lang w:val="it-IT"/>
        </w:rPr>
        <w:t>,</w:t>
      </w:r>
      <w:r w:rsidRPr="00FE4CFC">
        <w:rPr>
          <w:lang w:val="it-IT"/>
        </w:rPr>
        <w:t xml:space="preserve"> Elena Shirshova</w:t>
      </w:r>
      <w:r w:rsidR="00486DD0" w:rsidRPr="00FE4CFC">
        <w:rPr>
          <w:vertAlign w:val="superscript"/>
          <w:lang w:val="it-IT"/>
        </w:rPr>
        <w:t>4</w:t>
      </w:r>
      <w:r w:rsidR="00486DD0" w:rsidRPr="00FE4CFC">
        <w:rPr>
          <w:lang w:val="it-IT"/>
        </w:rPr>
        <w:t>,</w:t>
      </w:r>
      <w:r w:rsidRPr="00FE4CFC">
        <w:rPr>
          <w:lang w:val="it-IT"/>
        </w:rPr>
        <w:t xml:space="preserve"> Polina Turina</w:t>
      </w:r>
      <w:r w:rsidR="00486DD0" w:rsidRPr="00FE4CFC">
        <w:rPr>
          <w:vertAlign w:val="superscript"/>
          <w:lang w:val="it-IT"/>
        </w:rPr>
        <w:t>4</w:t>
      </w:r>
      <w:r w:rsidR="00486DD0" w:rsidRPr="00FE4CFC">
        <w:rPr>
          <w:lang w:val="it-IT"/>
        </w:rPr>
        <w:t>,</w:t>
      </w:r>
      <w:r w:rsidRPr="00FE4CFC">
        <w:rPr>
          <w:lang w:val="it-IT"/>
        </w:rPr>
        <w:t xml:space="preserve"> Benazir Azimova</w:t>
      </w:r>
      <w:r w:rsidR="00486DD0" w:rsidRPr="00FE4CFC">
        <w:rPr>
          <w:vertAlign w:val="superscript"/>
          <w:lang w:val="it-IT"/>
        </w:rPr>
        <w:t>5</w:t>
      </w:r>
      <w:r w:rsidR="00486DD0" w:rsidRPr="00FE4CFC">
        <w:rPr>
          <w:lang w:val="it-IT"/>
        </w:rPr>
        <w:t>,</w:t>
      </w:r>
      <w:r w:rsidRPr="00FE4CFC">
        <w:rPr>
          <w:lang w:val="it-IT"/>
        </w:rPr>
        <w:t xml:space="preserve"> Nazerke Zhanarystan</w:t>
      </w:r>
      <w:r w:rsidR="00486DD0" w:rsidRPr="00FE4CFC">
        <w:rPr>
          <w:vertAlign w:val="superscript"/>
          <w:lang w:val="it-IT"/>
        </w:rPr>
        <w:t>6</w:t>
      </w:r>
      <w:r w:rsidR="00486DD0" w:rsidRPr="00FE4CFC">
        <w:rPr>
          <w:lang w:val="it-IT"/>
        </w:rPr>
        <w:t>,</w:t>
      </w:r>
      <w:r w:rsidRPr="00FE4CFC">
        <w:rPr>
          <w:lang w:val="it-IT"/>
        </w:rPr>
        <w:t xml:space="preserve"> Xue Yang</w:t>
      </w:r>
      <w:r w:rsidR="00486DD0" w:rsidRPr="00FE4CFC">
        <w:rPr>
          <w:vertAlign w:val="superscript"/>
          <w:lang w:val="it-IT"/>
        </w:rPr>
        <w:t>7</w:t>
      </w:r>
      <w:r w:rsidR="00486DD0" w:rsidRPr="00FE4CFC">
        <w:rPr>
          <w:lang w:val="it-IT"/>
        </w:rPr>
        <w:t>,</w:t>
      </w:r>
      <w:r w:rsidRPr="00FE4CFC">
        <w:rPr>
          <w:lang w:val="it-IT"/>
        </w:rPr>
        <w:t xml:space="preserve"> Ziyu Zheng</w:t>
      </w:r>
      <w:r w:rsidR="00486DD0" w:rsidRPr="00FE4CFC">
        <w:rPr>
          <w:vertAlign w:val="superscript"/>
          <w:lang w:val="it-IT"/>
        </w:rPr>
        <w:t>7</w:t>
      </w:r>
      <w:r w:rsidR="00486DD0" w:rsidRPr="00FE4CFC">
        <w:rPr>
          <w:lang w:val="it-IT"/>
        </w:rPr>
        <w:t>,</w:t>
      </w:r>
      <w:r w:rsidRPr="00FE4CFC">
        <w:rPr>
          <w:lang w:val="it-IT"/>
        </w:rPr>
        <w:t xml:space="preserve"> Daniele Orso</w:t>
      </w:r>
      <w:r w:rsidR="00486DD0" w:rsidRPr="00FE4CFC">
        <w:rPr>
          <w:vertAlign w:val="superscript"/>
          <w:lang w:val="it-IT"/>
        </w:rPr>
        <w:t>8</w:t>
      </w:r>
      <w:r w:rsidR="00486DD0" w:rsidRPr="00FE4CFC">
        <w:rPr>
          <w:lang w:val="it-IT"/>
        </w:rPr>
        <w:t>,</w:t>
      </w:r>
      <w:r w:rsidR="003B024E" w:rsidRPr="00FE4CFC">
        <w:rPr>
          <w:lang w:val="it-IT"/>
        </w:rPr>
        <w:t xml:space="preserve"> </w:t>
      </w:r>
      <w:r w:rsidRPr="00FE4CFC">
        <w:rPr>
          <w:lang w:val="it-IT"/>
        </w:rPr>
        <w:t>Simone Bressan</w:t>
      </w:r>
      <w:r w:rsidR="00486DD0" w:rsidRPr="00FE4CFC">
        <w:rPr>
          <w:vertAlign w:val="superscript"/>
          <w:lang w:val="it-IT"/>
        </w:rPr>
        <w:t>8</w:t>
      </w:r>
      <w:r w:rsidR="00486DD0" w:rsidRPr="00FE4CFC">
        <w:rPr>
          <w:lang w:val="it-IT"/>
        </w:rPr>
        <w:t>,</w:t>
      </w:r>
      <w:r w:rsidRPr="00FE4CFC">
        <w:rPr>
          <w:lang w:val="it-IT"/>
        </w:rPr>
        <w:t xml:space="preserve"> Yamume Tshomba</w:t>
      </w:r>
      <w:r w:rsidR="00486DD0" w:rsidRPr="00FE4CFC">
        <w:rPr>
          <w:vertAlign w:val="superscript"/>
          <w:lang w:val="it-IT"/>
        </w:rPr>
        <w:t>9</w:t>
      </w:r>
      <w:r w:rsidR="00486DD0" w:rsidRPr="00FE4CFC">
        <w:rPr>
          <w:lang w:val="it-IT"/>
        </w:rPr>
        <w:t>,</w:t>
      </w:r>
      <w:r w:rsidRPr="00FE4CFC">
        <w:rPr>
          <w:lang w:val="it-IT"/>
        </w:rPr>
        <w:t xml:space="preserve"> Lucia Scurto</w:t>
      </w:r>
      <w:r w:rsidR="00486DD0" w:rsidRPr="00FE4CFC">
        <w:rPr>
          <w:vertAlign w:val="superscript"/>
          <w:lang w:val="it-IT"/>
        </w:rPr>
        <w:t>9</w:t>
      </w:r>
      <w:r w:rsidR="00486DD0" w:rsidRPr="00FE4CFC">
        <w:rPr>
          <w:lang w:val="it-IT"/>
        </w:rPr>
        <w:t>,</w:t>
      </w:r>
      <w:r w:rsidRPr="00FE4CFC">
        <w:rPr>
          <w:lang w:val="it-IT"/>
        </w:rPr>
        <w:t xml:space="preserve"> Pavel Bagdasarov</w:t>
      </w:r>
      <w:r w:rsidR="00486DD0" w:rsidRPr="00FE4CFC">
        <w:rPr>
          <w:vertAlign w:val="superscript"/>
          <w:lang w:val="it-IT"/>
        </w:rPr>
        <w:t>10</w:t>
      </w:r>
      <w:r w:rsidR="00486DD0" w:rsidRPr="00FE4CFC">
        <w:rPr>
          <w:lang w:val="it-IT"/>
        </w:rPr>
        <w:t>,</w:t>
      </w:r>
      <w:r w:rsidRPr="00FE4CFC">
        <w:rPr>
          <w:lang w:val="it-IT"/>
        </w:rPr>
        <w:t xml:space="preserve"> Daria Yavorovskaya</w:t>
      </w:r>
      <w:r w:rsidR="00486DD0" w:rsidRPr="00FE4CFC">
        <w:rPr>
          <w:vertAlign w:val="superscript"/>
          <w:lang w:val="it-IT"/>
        </w:rPr>
        <w:t>10</w:t>
      </w:r>
      <w:r w:rsidR="00486DD0" w:rsidRPr="00FE4CFC">
        <w:rPr>
          <w:lang w:val="it-IT"/>
        </w:rPr>
        <w:t>,</w:t>
      </w:r>
      <w:r w:rsidRPr="00FE4CFC">
        <w:rPr>
          <w:lang w:val="it-IT"/>
        </w:rPr>
        <w:t xml:space="preserve"> Kristina Kadantseva</w:t>
      </w:r>
      <w:r w:rsidR="00486DD0" w:rsidRPr="00FE4CFC">
        <w:rPr>
          <w:vertAlign w:val="superscript"/>
          <w:lang w:val="it-IT"/>
        </w:rPr>
        <w:t>3</w:t>
      </w:r>
      <w:r w:rsidRPr="00FE4CFC">
        <w:rPr>
          <w:vertAlign w:val="superscript"/>
          <w:lang w:val="it-IT"/>
        </w:rPr>
        <w:t>,</w:t>
      </w:r>
      <w:r w:rsidR="00486DD0" w:rsidRPr="00FE4CFC">
        <w:rPr>
          <w:vertAlign w:val="superscript"/>
          <w:lang w:val="it-IT"/>
        </w:rPr>
        <w:t>11</w:t>
      </w:r>
      <w:r w:rsidR="00486DD0" w:rsidRPr="00FE4CFC">
        <w:rPr>
          <w:lang w:val="it-IT"/>
        </w:rPr>
        <w:t>,</w:t>
      </w:r>
      <w:r w:rsidRPr="00FE4CFC">
        <w:rPr>
          <w:lang w:val="it-IT"/>
        </w:rPr>
        <w:t xml:space="preserve"> Alexander Tetenich</w:t>
      </w:r>
      <w:r w:rsidR="00486DD0" w:rsidRPr="00FE4CFC">
        <w:rPr>
          <w:vertAlign w:val="superscript"/>
          <w:lang w:val="it-IT"/>
        </w:rPr>
        <w:t>11</w:t>
      </w:r>
      <w:r w:rsidR="00486DD0" w:rsidRPr="00FE4CFC">
        <w:rPr>
          <w:lang w:val="it-IT"/>
        </w:rPr>
        <w:t>,</w:t>
      </w:r>
      <w:r w:rsidRPr="00FE4CFC">
        <w:rPr>
          <w:lang w:val="it-IT"/>
        </w:rPr>
        <w:t xml:space="preserve"> Giulio Calgaro</w:t>
      </w:r>
      <w:r w:rsidR="00486DD0" w:rsidRPr="00FE4CFC">
        <w:rPr>
          <w:vertAlign w:val="superscript"/>
          <w:lang w:val="it-IT"/>
        </w:rPr>
        <w:t>12</w:t>
      </w:r>
      <w:r w:rsidRPr="00FE4CFC">
        <w:rPr>
          <w:vertAlign w:val="superscript"/>
          <w:lang w:val="it-IT"/>
        </w:rPr>
        <w:t>,</w:t>
      </w:r>
      <w:r w:rsidR="00486DD0" w:rsidRPr="00FE4CFC">
        <w:rPr>
          <w:vertAlign w:val="superscript"/>
          <w:lang w:val="it-IT"/>
        </w:rPr>
        <w:t>13</w:t>
      </w:r>
      <w:r w:rsidR="00486DD0" w:rsidRPr="00FE4CFC">
        <w:rPr>
          <w:lang w:val="it-IT"/>
        </w:rPr>
        <w:t>,</w:t>
      </w:r>
      <w:r w:rsidRPr="00FE4CFC">
        <w:rPr>
          <w:lang w:val="it-IT"/>
        </w:rPr>
        <w:t xml:space="preserve"> Andrea Pradella</w:t>
      </w:r>
      <w:r w:rsidR="00486DD0" w:rsidRPr="00FE4CFC">
        <w:rPr>
          <w:vertAlign w:val="superscript"/>
          <w:lang w:val="it-IT"/>
        </w:rPr>
        <w:t>13</w:t>
      </w:r>
      <w:r w:rsidR="00486DD0" w:rsidRPr="00FE4CFC">
        <w:rPr>
          <w:lang w:val="it-IT"/>
        </w:rPr>
        <w:t>,</w:t>
      </w:r>
      <w:r w:rsidRPr="00FE4CFC">
        <w:rPr>
          <w:lang w:val="it-IT"/>
        </w:rPr>
        <w:t xml:space="preserve"> Paolo Maino</w:t>
      </w:r>
      <w:r w:rsidR="00486DD0" w:rsidRPr="00FE4CFC">
        <w:rPr>
          <w:vertAlign w:val="superscript"/>
          <w:lang w:val="it-IT"/>
        </w:rPr>
        <w:t>14</w:t>
      </w:r>
      <w:r w:rsidR="00486DD0" w:rsidRPr="00FE4CFC">
        <w:rPr>
          <w:lang w:val="it-IT"/>
        </w:rPr>
        <w:t>,</w:t>
      </w:r>
      <w:r w:rsidRPr="00FE4CFC">
        <w:rPr>
          <w:lang w:val="it-IT"/>
        </w:rPr>
        <w:t xml:space="preserve"> Erika Taddei</w:t>
      </w:r>
      <w:r w:rsidR="00486DD0" w:rsidRPr="00FE4CFC">
        <w:rPr>
          <w:vertAlign w:val="superscript"/>
          <w:lang w:val="it-IT"/>
        </w:rPr>
        <w:t>15</w:t>
      </w:r>
      <w:r w:rsidR="00486DD0" w:rsidRPr="00FE4CFC">
        <w:rPr>
          <w:lang w:val="it-IT"/>
        </w:rPr>
        <w:t>,</w:t>
      </w:r>
      <w:r w:rsidRPr="00FE4CFC">
        <w:rPr>
          <w:lang w:val="it-IT"/>
        </w:rPr>
        <w:t xml:space="preserve"> Francesco Forfori</w:t>
      </w:r>
      <w:r w:rsidR="00486DD0" w:rsidRPr="00FE4CFC">
        <w:rPr>
          <w:vertAlign w:val="superscript"/>
          <w:lang w:val="it-IT"/>
        </w:rPr>
        <w:t>15</w:t>
      </w:r>
      <w:r w:rsidR="00486DD0" w:rsidRPr="00FE4CFC">
        <w:rPr>
          <w:lang w:val="it-IT"/>
        </w:rPr>
        <w:t>,</w:t>
      </w:r>
      <w:r w:rsidRPr="00FE4CFC">
        <w:rPr>
          <w:lang w:val="it-IT"/>
        </w:rPr>
        <w:t xml:space="preserve"> Stefano Romagnoli</w:t>
      </w:r>
      <w:r w:rsidR="00486DD0" w:rsidRPr="00FE4CFC">
        <w:rPr>
          <w:vertAlign w:val="superscript"/>
          <w:lang w:val="it-IT"/>
        </w:rPr>
        <w:t>16,17</w:t>
      </w:r>
      <w:r w:rsidR="00486DD0" w:rsidRPr="00FE4CFC">
        <w:rPr>
          <w:lang w:val="it-IT"/>
        </w:rPr>
        <w:t>,</w:t>
      </w:r>
      <w:r w:rsidRPr="00FE4CFC">
        <w:rPr>
          <w:lang w:val="it-IT"/>
        </w:rPr>
        <w:t xml:space="preserve"> Gianluca Villa</w:t>
      </w:r>
      <w:r w:rsidR="00486DD0" w:rsidRPr="00FE4CFC">
        <w:rPr>
          <w:vertAlign w:val="superscript"/>
          <w:lang w:val="it-IT"/>
        </w:rPr>
        <w:t>16,17</w:t>
      </w:r>
      <w:r w:rsidR="00486DD0" w:rsidRPr="00FE4CFC">
        <w:rPr>
          <w:lang w:val="it-IT"/>
        </w:rPr>
        <w:t>,</w:t>
      </w:r>
      <w:r w:rsidRPr="00FE4CFC">
        <w:rPr>
          <w:lang w:val="it-IT"/>
        </w:rPr>
        <w:t xml:space="preserve"> Augusta Danella</w:t>
      </w:r>
      <w:r w:rsidR="00486DD0" w:rsidRPr="00FE4CFC">
        <w:rPr>
          <w:vertAlign w:val="superscript"/>
          <w:lang w:val="it-IT"/>
        </w:rPr>
        <w:t>18</w:t>
      </w:r>
      <w:r w:rsidR="00486DD0" w:rsidRPr="00FE4CFC">
        <w:rPr>
          <w:lang w:val="it-IT"/>
        </w:rPr>
        <w:t>,</w:t>
      </w:r>
      <w:r w:rsidRPr="00FE4CFC">
        <w:rPr>
          <w:lang w:val="it-IT"/>
        </w:rPr>
        <w:t xml:space="preserve"> Michela Villano</w:t>
      </w:r>
      <w:r w:rsidR="00486DD0" w:rsidRPr="00FE4CFC">
        <w:rPr>
          <w:vertAlign w:val="superscript"/>
          <w:lang w:val="it-IT"/>
        </w:rPr>
        <w:t>18</w:t>
      </w:r>
      <w:r w:rsidR="00486DD0" w:rsidRPr="00FE4CFC">
        <w:rPr>
          <w:lang w:val="it-IT"/>
        </w:rPr>
        <w:t>,</w:t>
      </w:r>
      <w:r w:rsidRPr="00FE4CFC">
        <w:rPr>
          <w:lang w:val="it-IT"/>
        </w:rPr>
        <w:t xml:space="preserve"> Felix Ramon Montes</w:t>
      </w:r>
      <w:r w:rsidR="00486DD0" w:rsidRPr="00FE4CFC">
        <w:rPr>
          <w:vertAlign w:val="superscript"/>
          <w:lang w:val="it-IT"/>
        </w:rPr>
        <w:t>19</w:t>
      </w:r>
      <w:r w:rsidR="00486DD0" w:rsidRPr="00FE4CFC">
        <w:rPr>
          <w:lang w:val="it-IT"/>
        </w:rPr>
        <w:t>,</w:t>
      </w:r>
      <w:r w:rsidRPr="00FE4CFC">
        <w:rPr>
          <w:lang w:val="it-IT"/>
        </w:rPr>
        <w:t xml:space="preserve"> Alessandra Besozzi</w:t>
      </w:r>
      <w:r w:rsidR="00486DD0" w:rsidRPr="00FE4CFC">
        <w:rPr>
          <w:vertAlign w:val="superscript"/>
          <w:lang w:val="it-IT"/>
        </w:rPr>
        <w:t>20</w:t>
      </w:r>
      <w:r w:rsidR="00486DD0" w:rsidRPr="00FE4CFC">
        <w:rPr>
          <w:lang w:val="it-IT"/>
        </w:rPr>
        <w:t>,</w:t>
      </w:r>
      <w:r w:rsidRPr="00FE4CFC">
        <w:rPr>
          <w:lang w:val="it-IT"/>
        </w:rPr>
        <w:t xml:space="preserve"> Grazia Zaza</w:t>
      </w:r>
      <w:r w:rsidR="00486DD0" w:rsidRPr="00FE4CFC">
        <w:rPr>
          <w:vertAlign w:val="superscript"/>
          <w:lang w:val="it-IT"/>
        </w:rPr>
        <w:t>20</w:t>
      </w:r>
      <w:r w:rsidR="00486DD0" w:rsidRPr="00FE4CFC">
        <w:rPr>
          <w:lang w:val="it-IT"/>
        </w:rPr>
        <w:t>,</w:t>
      </w:r>
      <w:r w:rsidRPr="00FE4CFC">
        <w:rPr>
          <w:lang w:val="it-IT"/>
        </w:rPr>
        <w:t xml:space="preserve"> Artem Kuzovlev</w:t>
      </w:r>
      <w:r w:rsidR="00486DD0" w:rsidRPr="00FE4CFC">
        <w:rPr>
          <w:vertAlign w:val="superscript"/>
          <w:lang w:val="it-IT"/>
        </w:rPr>
        <w:t>3</w:t>
      </w:r>
      <w:r w:rsidRPr="00FE4CFC">
        <w:rPr>
          <w:vertAlign w:val="superscript"/>
          <w:lang w:val="it-IT"/>
        </w:rPr>
        <w:t>,</w:t>
      </w:r>
      <w:r w:rsidR="00486DD0" w:rsidRPr="00FE4CFC">
        <w:rPr>
          <w:vertAlign w:val="superscript"/>
          <w:lang w:val="it-IT"/>
        </w:rPr>
        <w:t>21</w:t>
      </w:r>
      <w:r w:rsidR="00486DD0" w:rsidRPr="00FE4CFC">
        <w:rPr>
          <w:lang w:val="it-IT"/>
        </w:rPr>
        <w:t>,</w:t>
      </w:r>
      <w:r w:rsidRPr="00FE4CFC">
        <w:rPr>
          <w:lang w:val="it-IT"/>
        </w:rPr>
        <w:t xml:space="preserve"> Ekaterina Svetalkina</w:t>
      </w:r>
      <w:r w:rsidR="00486DD0" w:rsidRPr="00FE4CFC">
        <w:rPr>
          <w:vertAlign w:val="superscript"/>
          <w:lang w:val="it-IT"/>
        </w:rPr>
        <w:t>21</w:t>
      </w:r>
      <w:r w:rsidR="00486DD0" w:rsidRPr="00FE4CFC">
        <w:rPr>
          <w:lang w:val="it-IT"/>
        </w:rPr>
        <w:t>,</w:t>
      </w:r>
      <w:r w:rsidRPr="00FE4CFC">
        <w:rPr>
          <w:lang w:val="it-IT"/>
        </w:rPr>
        <w:t xml:space="preserve"> Vladimir Lomivorotov</w:t>
      </w:r>
      <w:r w:rsidR="00486DD0" w:rsidRPr="00FE4CFC">
        <w:rPr>
          <w:vertAlign w:val="superscript"/>
          <w:lang w:val="it-IT"/>
        </w:rPr>
        <w:t>22</w:t>
      </w:r>
      <w:r w:rsidR="00486DD0" w:rsidRPr="00FE4CFC">
        <w:rPr>
          <w:lang w:val="it-IT"/>
        </w:rPr>
        <w:t>,</w:t>
      </w:r>
      <w:r w:rsidRPr="00FE4CFC">
        <w:rPr>
          <w:lang w:val="it-IT"/>
        </w:rPr>
        <w:t xml:space="preserve"> Maria Vargas</w:t>
      </w:r>
      <w:r w:rsidR="00486DD0" w:rsidRPr="00FE4CFC">
        <w:rPr>
          <w:vertAlign w:val="superscript"/>
          <w:lang w:val="it-IT"/>
        </w:rPr>
        <w:t>23</w:t>
      </w:r>
      <w:r w:rsidR="00486DD0" w:rsidRPr="00FE4CFC">
        <w:rPr>
          <w:lang w:val="it-IT"/>
        </w:rPr>
        <w:t>,</w:t>
      </w:r>
      <w:r w:rsidRPr="00FE4CFC">
        <w:rPr>
          <w:lang w:val="it-IT"/>
        </w:rPr>
        <w:t xml:space="preserve"> Pasquale Sansone</w:t>
      </w:r>
      <w:r w:rsidR="00486DD0" w:rsidRPr="00FE4CFC">
        <w:rPr>
          <w:vertAlign w:val="superscript"/>
          <w:lang w:val="it-IT"/>
        </w:rPr>
        <w:t>24</w:t>
      </w:r>
      <w:r w:rsidR="00486DD0" w:rsidRPr="00FE4CFC">
        <w:rPr>
          <w:lang w:val="it-IT"/>
        </w:rPr>
        <w:t>,</w:t>
      </w:r>
      <w:r w:rsidRPr="00FE4CFC">
        <w:rPr>
          <w:lang w:val="it-IT"/>
        </w:rPr>
        <w:t xml:space="preserve"> Yuki Kotani</w:t>
      </w:r>
      <w:r w:rsidR="00486DD0" w:rsidRPr="00FE4CFC">
        <w:rPr>
          <w:vertAlign w:val="superscript"/>
          <w:lang w:val="it-IT"/>
        </w:rPr>
        <w:t>25</w:t>
      </w:r>
    </w:p>
    <w:p w14:paraId="7130B523" w14:textId="77777777" w:rsidR="00C93B25" w:rsidRPr="00FE4CFC" w:rsidRDefault="00C93B25" w:rsidP="00911750">
      <w:pPr>
        <w:ind w:firstLine="420"/>
        <w:rPr>
          <w:lang w:val="it-IT"/>
        </w:rPr>
      </w:pPr>
    </w:p>
    <w:p w14:paraId="0F3731F0" w14:textId="03EFF39A" w:rsidR="00714227" w:rsidRPr="00FE4CFC" w:rsidRDefault="00486DD0" w:rsidP="00911750">
      <w:pPr>
        <w:pStyle w:val="af"/>
      </w:pPr>
      <w:r w:rsidRPr="00FE4CFC">
        <w:rPr>
          <w:i w:val="0"/>
          <w:iCs/>
          <w:vertAlign w:val="superscript"/>
        </w:rPr>
        <w:t>1</w:t>
      </w:r>
      <w:r w:rsidR="00714227" w:rsidRPr="00FE4CFC">
        <w:t xml:space="preserve">Department of Anesthesia and Intensive Care, IRCCS San Raffaele Scientific Institute, </w:t>
      </w:r>
      <w:r w:rsidR="001C6F79" w:rsidRPr="00FE4CFC">
        <w:t>20132</w:t>
      </w:r>
      <w:r w:rsidR="00C338C4" w:rsidRPr="00FE4CFC">
        <w:t xml:space="preserve"> </w:t>
      </w:r>
      <w:r w:rsidR="00714227" w:rsidRPr="00FE4CFC">
        <w:t>Milan, Italy</w:t>
      </w:r>
    </w:p>
    <w:p w14:paraId="538386F3" w14:textId="4E905824" w:rsidR="00714227" w:rsidRPr="00FE4CFC" w:rsidRDefault="00486DD0" w:rsidP="00911750">
      <w:pPr>
        <w:pStyle w:val="af"/>
      </w:pPr>
      <w:r w:rsidRPr="00FE4CFC">
        <w:rPr>
          <w:i w:val="0"/>
          <w:iCs/>
          <w:vertAlign w:val="superscript"/>
        </w:rPr>
        <w:t>2</w:t>
      </w:r>
      <w:r w:rsidR="00951760" w:rsidRPr="00FE4CFC">
        <w:t>School of Medicine, V</w:t>
      </w:r>
      <w:r w:rsidR="00714227" w:rsidRPr="00FE4CFC">
        <w:t xml:space="preserve">ita-Salute San Raffaele University, </w:t>
      </w:r>
      <w:r w:rsidR="001C6F79" w:rsidRPr="00FE4CFC">
        <w:t>20132</w:t>
      </w:r>
      <w:r w:rsidR="00C338C4" w:rsidRPr="00FE4CFC">
        <w:t xml:space="preserve"> </w:t>
      </w:r>
      <w:r w:rsidR="00714227" w:rsidRPr="00FE4CFC">
        <w:t>Milan, Italy</w:t>
      </w:r>
    </w:p>
    <w:p w14:paraId="77DCEC0B" w14:textId="0978BDE0" w:rsidR="00714227" w:rsidRPr="00FE4CFC" w:rsidRDefault="00486DD0" w:rsidP="00911750">
      <w:pPr>
        <w:pStyle w:val="af"/>
      </w:pPr>
      <w:r w:rsidRPr="00FE4CFC">
        <w:rPr>
          <w:i w:val="0"/>
          <w:iCs/>
          <w:vertAlign w:val="superscript"/>
        </w:rPr>
        <w:t>3</w:t>
      </w:r>
      <w:r w:rsidR="00714227" w:rsidRPr="00FE4CFC">
        <w:t>Federal Research and Clinical Center of Intensive Care Medicine and Rehabilitology</w:t>
      </w:r>
      <w:r w:rsidR="00C338C4" w:rsidRPr="00FE4CFC">
        <w:t xml:space="preserve">, </w:t>
      </w:r>
      <w:r w:rsidR="004B1AD1" w:rsidRPr="00FE4CFC">
        <w:t xml:space="preserve">107031 Moscow, </w:t>
      </w:r>
      <w:r w:rsidR="00AD57D2" w:rsidRPr="00FE4CFC">
        <w:t>Russia</w:t>
      </w:r>
    </w:p>
    <w:p w14:paraId="7158650B" w14:textId="2F9D1707" w:rsidR="00714227" w:rsidRPr="00FE4CFC" w:rsidRDefault="00486DD0" w:rsidP="00911750">
      <w:pPr>
        <w:pStyle w:val="af"/>
      </w:pPr>
      <w:r w:rsidRPr="00FE4CFC">
        <w:rPr>
          <w:i w:val="0"/>
          <w:iCs/>
          <w:vertAlign w:val="superscript"/>
        </w:rPr>
        <w:t>4</w:t>
      </w:r>
      <w:r w:rsidR="00714227" w:rsidRPr="00FE4CFC">
        <w:t>Saint-Petersburg State University Hospital</w:t>
      </w:r>
      <w:r w:rsidR="00C338C4" w:rsidRPr="00FE4CFC">
        <w:t xml:space="preserve">, </w:t>
      </w:r>
      <w:r w:rsidR="006A1240" w:rsidRPr="00FE4CFC">
        <w:t>190103 Saint-Petersburg, Russia</w:t>
      </w:r>
    </w:p>
    <w:p w14:paraId="67294B5C" w14:textId="2A865581" w:rsidR="00714227" w:rsidRPr="00FE4CFC" w:rsidRDefault="00486DD0" w:rsidP="00911750">
      <w:pPr>
        <w:pStyle w:val="af"/>
      </w:pPr>
      <w:r w:rsidRPr="00FE4CFC">
        <w:rPr>
          <w:i w:val="0"/>
          <w:iCs/>
          <w:vertAlign w:val="superscript"/>
        </w:rPr>
        <w:t>5</w:t>
      </w:r>
      <w:r w:rsidR="00714227" w:rsidRPr="00FE4CFC">
        <w:t xml:space="preserve">National Scientific Center of Traumatology and Orthopedia </w:t>
      </w:r>
      <w:r w:rsidR="00F87111" w:rsidRPr="00FE4CFC">
        <w:t>Nam</w:t>
      </w:r>
      <w:r w:rsidR="00714227" w:rsidRPr="00FE4CFC">
        <w:t>ed N.Batpenov</w:t>
      </w:r>
      <w:r w:rsidR="00F87111" w:rsidRPr="00FE4CFC">
        <w:t xml:space="preserve">, </w:t>
      </w:r>
      <w:r w:rsidR="00B167A8" w:rsidRPr="00FE4CFC">
        <w:t>010000 Astana, Kazakhstan</w:t>
      </w:r>
    </w:p>
    <w:p w14:paraId="363CE5B5" w14:textId="5AA1A615" w:rsidR="00714227" w:rsidRPr="00FE4CFC" w:rsidRDefault="00486DD0" w:rsidP="00911750">
      <w:pPr>
        <w:pStyle w:val="af"/>
      </w:pPr>
      <w:r w:rsidRPr="00FE4CFC">
        <w:rPr>
          <w:i w:val="0"/>
          <w:iCs/>
          <w:vertAlign w:val="superscript"/>
        </w:rPr>
        <w:t>6</w:t>
      </w:r>
      <w:r w:rsidR="00714227" w:rsidRPr="00FE4CFC">
        <w:t>Astana Medical University</w:t>
      </w:r>
      <w:r w:rsidR="00F87111" w:rsidRPr="00FE4CFC">
        <w:t xml:space="preserve">, </w:t>
      </w:r>
      <w:r w:rsidR="00B167A8" w:rsidRPr="00FE4CFC">
        <w:t>010000 Astana, Kazakhstan</w:t>
      </w:r>
    </w:p>
    <w:p w14:paraId="59453010" w14:textId="2AC32073" w:rsidR="00714227" w:rsidRPr="00FE4CFC" w:rsidRDefault="00486DD0" w:rsidP="00911750">
      <w:pPr>
        <w:pStyle w:val="af"/>
      </w:pPr>
      <w:r w:rsidRPr="00FE4CFC">
        <w:rPr>
          <w:i w:val="0"/>
          <w:iCs/>
          <w:vertAlign w:val="superscript"/>
        </w:rPr>
        <w:t>7</w:t>
      </w:r>
      <w:r w:rsidR="00714227" w:rsidRPr="00FE4CFC">
        <w:t xml:space="preserve">Department of Anesthesiology and Perioperative Medicine, Xijing Hospital, </w:t>
      </w:r>
      <w:r w:rsidR="00A20B92" w:rsidRPr="00FE4CFC">
        <w:t>710032</w:t>
      </w:r>
      <w:r w:rsidR="00F87111" w:rsidRPr="00FE4CFC">
        <w:rPr>
          <w:rFonts w:eastAsia="宋体"/>
        </w:rPr>
        <w:t xml:space="preserve"> </w:t>
      </w:r>
      <w:r w:rsidR="00F87111" w:rsidRPr="00FE4CFC">
        <w:t xml:space="preserve">Xi’an, </w:t>
      </w:r>
      <w:r w:rsidR="00F87111" w:rsidRPr="00FE4CFC">
        <w:rPr>
          <w:rFonts w:eastAsia="宋体"/>
        </w:rPr>
        <w:t>Shaanxi,</w:t>
      </w:r>
      <w:r w:rsidR="00F87111" w:rsidRPr="00FE4CFC">
        <w:t xml:space="preserve"> </w:t>
      </w:r>
      <w:r w:rsidR="00714227" w:rsidRPr="00FE4CFC">
        <w:t>China</w:t>
      </w:r>
    </w:p>
    <w:p w14:paraId="4E51B173" w14:textId="2F01B146" w:rsidR="00714227" w:rsidRPr="00FE4CFC" w:rsidRDefault="00486DD0" w:rsidP="00911750">
      <w:pPr>
        <w:pStyle w:val="af"/>
      </w:pPr>
      <w:r w:rsidRPr="00FE4CFC">
        <w:rPr>
          <w:i w:val="0"/>
          <w:iCs/>
          <w:vertAlign w:val="superscript"/>
        </w:rPr>
        <w:t>8</w:t>
      </w:r>
      <w:r w:rsidR="00714227" w:rsidRPr="00FE4CFC">
        <w:t>Department of Anesthesia and Intensive Care Medicine, ASUFC University-Hospital of Central Friuli</w:t>
      </w:r>
      <w:r w:rsidR="00F87111" w:rsidRPr="00FE4CFC">
        <w:t xml:space="preserve">, </w:t>
      </w:r>
      <w:r w:rsidR="00F62C23" w:rsidRPr="00FE4CFC">
        <w:t>33100 Udine, Italy</w:t>
      </w:r>
    </w:p>
    <w:p w14:paraId="2F11683D" w14:textId="1D6EDFEB" w:rsidR="00714227" w:rsidRPr="00FE4CFC" w:rsidRDefault="00486DD0" w:rsidP="00911750">
      <w:pPr>
        <w:pStyle w:val="af"/>
        <w:rPr>
          <w:lang w:val="it-IT"/>
        </w:rPr>
      </w:pPr>
      <w:r w:rsidRPr="00FE4CFC">
        <w:rPr>
          <w:i w:val="0"/>
          <w:iCs/>
          <w:vertAlign w:val="superscript"/>
          <w:lang w:val="it-IT"/>
        </w:rPr>
        <w:t>9</w:t>
      </w:r>
      <w:r w:rsidR="00714227" w:rsidRPr="00FE4CFC">
        <w:rPr>
          <w:lang w:val="it-IT"/>
        </w:rPr>
        <w:t>Department of Vascular Surgery, Fondazione Policlinico Universitario Agostino Gemelli, IRCCS</w:t>
      </w:r>
      <w:r w:rsidR="005B0925" w:rsidRPr="00FE4CFC">
        <w:rPr>
          <w:lang w:val="it-IT"/>
        </w:rPr>
        <w:t xml:space="preserve">, </w:t>
      </w:r>
      <w:r w:rsidR="00413499" w:rsidRPr="00FE4CFC">
        <w:t>00168</w:t>
      </w:r>
      <w:r w:rsidR="005B0925" w:rsidRPr="00FE4CFC">
        <w:rPr>
          <w:lang w:val="it-IT"/>
        </w:rPr>
        <w:t xml:space="preserve"> Roma, Italy</w:t>
      </w:r>
    </w:p>
    <w:p w14:paraId="49D8AF5F" w14:textId="7137E189" w:rsidR="00714227" w:rsidRPr="00FE4CFC" w:rsidRDefault="00486DD0" w:rsidP="00911750">
      <w:pPr>
        <w:pStyle w:val="af"/>
      </w:pPr>
      <w:r w:rsidRPr="00FE4CFC">
        <w:rPr>
          <w:i w:val="0"/>
          <w:iCs/>
          <w:vertAlign w:val="superscript"/>
        </w:rPr>
        <w:t>10</w:t>
      </w:r>
      <w:r w:rsidR="00714227" w:rsidRPr="00FE4CFC">
        <w:t xml:space="preserve">I.M. Sechenov First Moscow State Medical University of the Russian Ministry of Health, </w:t>
      </w:r>
      <w:r w:rsidR="00095420" w:rsidRPr="00FE4CFC">
        <w:t>119991</w:t>
      </w:r>
      <w:r w:rsidR="005B0925" w:rsidRPr="00FE4CFC">
        <w:t xml:space="preserve"> </w:t>
      </w:r>
      <w:r w:rsidR="00714227" w:rsidRPr="00FE4CFC">
        <w:t>Moscow, Russia</w:t>
      </w:r>
    </w:p>
    <w:p w14:paraId="18CCA6BB" w14:textId="42D68795" w:rsidR="00714227" w:rsidRPr="00FE4CFC" w:rsidRDefault="00486DD0" w:rsidP="00911750">
      <w:pPr>
        <w:pStyle w:val="af"/>
      </w:pPr>
      <w:r w:rsidRPr="00FE4CFC">
        <w:rPr>
          <w:i w:val="0"/>
          <w:iCs/>
          <w:vertAlign w:val="superscript"/>
        </w:rPr>
        <w:t>11</w:t>
      </w:r>
      <w:r w:rsidR="00714227" w:rsidRPr="00FE4CFC">
        <w:t>A. Loginov Moscow Clinical Scientific Center</w:t>
      </w:r>
      <w:r w:rsidR="005B0925" w:rsidRPr="00FE4CFC">
        <w:t xml:space="preserve">, </w:t>
      </w:r>
      <w:r w:rsidR="004B1AD1" w:rsidRPr="00FE4CFC">
        <w:t>111123 Moscow, Russia</w:t>
      </w:r>
    </w:p>
    <w:p w14:paraId="7E2517E4" w14:textId="46FD5322" w:rsidR="00714227" w:rsidRPr="00FE4CFC" w:rsidRDefault="00486DD0" w:rsidP="00911750">
      <w:pPr>
        <w:pStyle w:val="af"/>
      </w:pPr>
      <w:r w:rsidRPr="00FE4CFC">
        <w:rPr>
          <w:i w:val="0"/>
          <w:iCs/>
          <w:vertAlign w:val="superscript"/>
        </w:rPr>
        <w:t>12</w:t>
      </w:r>
      <w:r w:rsidR="00714227" w:rsidRPr="00FE4CFC">
        <w:t>Department of Biomedical Sciences, Humanitas University</w:t>
      </w:r>
      <w:r w:rsidR="005B0925" w:rsidRPr="00FE4CFC">
        <w:t xml:space="preserve">, </w:t>
      </w:r>
      <w:r w:rsidR="009D25F7" w:rsidRPr="00FE4CFC">
        <w:t>20072 Pieve Emanuele</w:t>
      </w:r>
      <w:r w:rsidR="00602A30" w:rsidRPr="00FE4CFC">
        <w:t>,</w:t>
      </w:r>
      <w:r w:rsidR="009D25F7" w:rsidRPr="00FE4CFC">
        <w:t xml:space="preserve"> MI, Italy</w:t>
      </w:r>
    </w:p>
    <w:p w14:paraId="7E85B598" w14:textId="67102CEB" w:rsidR="009D25F7" w:rsidRPr="00FE4CFC" w:rsidRDefault="00486DD0" w:rsidP="009D25F7">
      <w:pPr>
        <w:pStyle w:val="af"/>
      </w:pPr>
      <w:r w:rsidRPr="00FE4CFC">
        <w:rPr>
          <w:i w:val="0"/>
          <w:iCs/>
          <w:vertAlign w:val="superscript"/>
        </w:rPr>
        <w:t>13</w:t>
      </w:r>
      <w:r w:rsidR="00714227" w:rsidRPr="00FE4CFC">
        <w:t xml:space="preserve">Department of Anesthesiology and intensive Care, IRCCS Humanitas Research Hospital, </w:t>
      </w:r>
      <w:r w:rsidR="009D25F7" w:rsidRPr="00FE4CFC">
        <w:t>20089 Rozzano</w:t>
      </w:r>
      <w:r w:rsidR="00602A30" w:rsidRPr="00FE4CFC">
        <w:t>,</w:t>
      </w:r>
      <w:r w:rsidR="009D25F7" w:rsidRPr="00FE4CFC">
        <w:t xml:space="preserve"> MI, Italy</w:t>
      </w:r>
    </w:p>
    <w:p w14:paraId="1039E36A" w14:textId="3BB88128" w:rsidR="00714227" w:rsidRPr="00FE4CFC" w:rsidRDefault="00486DD0" w:rsidP="00911750">
      <w:pPr>
        <w:pStyle w:val="af"/>
        <w:rPr>
          <w:lang w:val="it-IT"/>
        </w:rPr>
      </w:pPr>
      <w:r w:rsidRPr="00FE4CFC">
        <w:rPr>
          <w:i w:val="0"/>
          <w:iCs/>
          <w:vertAlign w:val="superscript"/>
          <w:lang w:val="it-IT"/>
        </w:rPr>
        <w:t>14</w:t>
      </w:r>
      <w:r w:rsidR="00714227" w:rsidRPr="00FE4CFC">
        <w:rPr>
          <w:lang w:val="it-IT"/>
        </w:rPr>
        <w:t>Division of Anaesthesiology, Ospedale Regionale di Luga</w:t>
      </w:r>
      <w:r w:rsidR="00714227" w:rsidRPr="00FE4CFC">
        <w:t xml:space="preserve">no, </w:t>
      </w:r>
      <w:bookmarkStart w:id="0" w:name="_Hlk180655573"/>
      <w:r w:rsidR="009D25F7" w:rsidRPr="00FE4CFC">
        <w:t>6900 Lugano, TI</w:t>
      </w:r>
      <w:bookmarkEnd w:id="0"/>
      <w:r w:rsidR="005B0925" w:rsidRPr="00FE4CFC">
        <w:rPr>
          <w:lang w:val="it-IT"/>
        </w:rPr>
        <w:t>, Switzerland</w:t>
      </w:r>
    </w:p>
    <w:p w14:paraId="17D61514" w14:textId="51781422" w:rsidR="00714227" w:rsidRPr="00FE4CFC" w:rsidRDefault="00486DD0" w:rsidP="00911750">
      <w:pPr>
        <w:pStyle w:val="af"/>
      </w:pPr>
      <w:r w:rsidRPr="00FE4CFC">
        <w:rPr>
          <w:i w:val="0"/>
          <w:iCs/>
          <w:vertAlign w:val="superscript"/>
        </w:rPr>
        <w:t>15</w:t>
      </w:r>
      <w:r w:rsidR="00714227" w:rsidRPr="00FE4CFC">
        <w:t>Department of Surgical, Medical, Molecular Pathology and Critical Care Medicine, University of Pisa, 56126 Pisa, Italy</w:t>
      </w:r>
    </w:p>
    <w:p w14:paraId="0AF36341" w14:textId="4FF5391F" w:rsidR="00714227" w:rsidRPr="00FE4CFC" w:rsidRDefault="00486DD0" w:rsidP="00911750">
      <w:pPr>
        <w:pStyle w:val="af"/>
      </w:pPr>
      <w:r w:rsidRPr="00FE4CFC">
        <w:rPr>
          <w:i w:val="0"/>
          <w:iCs/>
          <w:vertAlign w:val="superscript"/>
        </w:rPr>
        <w:t>16</w:t>
      </w:r>
      <w:r w:rsidR="00714227" w:rsidRPr="00FE4CFC">
        <w:t>Department of Anesthesia and Critical Care, Azienda Ospedaliero-Universitaria Careggi,</w:t>
      </w:r>
      <w:r w:rsidR="006A085F" w:rsidRPr="00FE4CFC">
        <w:t xml:space="preserve"> 5013</w:t>
      </w:r>
      <w:r w:rsidR="00CA6256" w:rsidRPr="00FE4CFC">
        <w:t>4</w:t>
      </w:r>
      <w:r w:rsidR="005B0925" w:rsidRPr="00FE4CFC">
        <w:t xml:space="preserve"> </w:t>
      </w:r>
      <w:r w:rsidR="00714227" w:rsidRPr="00FE4CFC">
        <w:t>Florence, Italy</w:t>
      </w:r>
    </w:p>
    <w:p w14:paraId="363376ED" w14:textId="0D9D3959" w:rsidR="00714227" w:rsidRPr="00FE4CFC" w:rsidRDefault="00486DD0" w:rsidP="00911750">
      <w:pPr>
        <w:pStyle w:val="af"/>
      </w:pPr>
      <w:r w:rsidRPr="00FE4CFC">
        <w:rPr>
          <w:i w:val="0"/>
          <w:iCs/>
          <w:vertAlign w:val="superscript"/>
        </w:rPr>
        <w:t>17</w:t>
      </w:r>
      <w:r w:rsidR="00714227" w:rsidRPr="00FE4CFC">
        <w:t>Department of Health Science, University of Florence</w:t>
      </w:r>
      <w:r w:rsidR="005B0925" w:rsidRPr="00FE4CFC">
        <w:t xml:space="preserve">, </w:t>
      </w:r>
      <w:r w:rsidR="006A085F" w:rsidRPr="00FE4CFC">
        <w:t>5013</w:t>
      </w:r>
      <w:r w:rsidR="00CA6256" w:rsidRPr="00FE4CFC">
        <w:t>4</w:t>
      </w:r>
      <w:r w:rsidR="006A085F" w:rsidRPr="00FE4CFC">
        <w:t xml:space="preserve"> Florence, Italy</w:t>
      </w:r>
      <w:r w:rsidR="006A085F" w:rsidRPr="00FE4CFC" w:rsidDel="006A085F">
        <w:t xml:space="preserve"> </w:t>
      </w:r>
    </w:p>
    <w:p w14:paraId="6F66326B" w14:textId="26792C0C" w:rsidR="00714227" w:rsidRPr="00FE4CFC" w:rsidRDefault="00486DD0" w:rsidP="00911750">
      <w:pPr>
        <w:pStyle w:val="af"/>
      </w:pPr>
      <w:r w:rsidRPr="00FE4CFC">
        <w:rPr>
          <w:i w:val="0"/>
          <w:iCs/>
          <w:vertAlign w:val="superscript"/>
        </w:rPr>
        <w:t>18</w:t>
      </w:r>
      <w:r w:rsidR="00F62C23" w:rsidRPr="00FE4CFC">
        <w:t xml:space="preserve">Department of Cardiothoracic and vascular Anaesthesia and Intensive Care, Azienda Ospedaliero Universitaria Pisana, </w:t>
      </w:r>
      <w:r w:rsidR="00F62C23" w:rsidRPr="00FE4CFC">
        <w:rPr>
          <w:rFonts w:eastAsia="宋体"/>
        </w:rPr>
        <w:t>56123 Pisa, Italy</w:t>
      </w:r>
      <w:r w:rsidR="00F62C23" w:rsidRPr="00FE4CFC" w:rsidDel="00F62C23">
        <w:t xml:space="preserve"> </w:t>
      </w:r>
    </w:p>
    <w:p w14:paraId="3EA92849" w14:textId="6D3ECF6D" w:rsidR="00714227" w:rsidRPr="00FE4CFC" w:rsidRDefault="00486DD0" w:rsidP="00911750">
      <w:pPr>
        <w:pStyle w:val="af"/>
      </w:pPr>
      <w:r w:rsidRPr="00FE4CFC">
        <w:rPr>
          <w:i w:val="0"/>
          <w:iCs/>
          <w:vertAlign w:val="superscript"/>
        </w:rPr>
        <w:t>19</w:t>
      </w:r>
      <w:r w:rsidR="0081702E" w:rsidRPr="00FE4CFC">
        <w:t>Department of Anesthesiology, Fundación Cardioinfantil-Instituto de Cardiología, 111321 Bogotá, Colombia</w:t>
      </w:r>
    </w:p>
    <w:p w14:paraId="7A7B4445" w14:textId="62520493" w:rsidR="00714227" w:rsidRPr="00FE4CFC" w:rsidRDefault="00486DD0" w:rsidP="00911750">
      <w:pPr>
        <w:pStyle w:val="af"/>
      </w:pPr>
      <w:r w:rsidRPr="00FE4CFC">
        <w:rPr>
          <w:i w:val="0"/>
          <w:iCs/>
          <w:vertAlign w:val="superscript"/>
        </w:rPr>
        <w:t>20</w:t>
      </w:r>
      <w:r w:rsidR="00B81EA5" w:rsidRPr="00FE4CFC">
        <w:t>Anesthesia and Intensive Care Unit, Emergency Department, Busto Arsizio Hospital, ASST Valle Olona,</w:t>
      </w:r>
      <w:r w:rsidR="00602A30" w:rsidRPr="00FE4CFC">
        <w:t xml:space="preserve"> </w:t>
      </w:r>
      <w:r w:rsidR="006C0549" w:rsidRPr="00FE4CFC">
        <w:t>21052</w:t>
      </w:r>
      <w:r w:rsidR="00602A30" w:rsidRPr="00FE4CFC">
        <w:t xml:space="preserve"> Varese,</w:t>
      </w:r>
      <w:r w:rsidR="00AF6023" w:rsidRPr="00FE4CFC">
        <w:t xml:space="preserve"> </w:t>
      </w:r>
      <w:r w:rsidR="00B81EA5" w:rsidRPr="00FE4CFC">
        <w:t>Italy</w:t>
      </w:r>
    </w:p>
    <w:p w14:paraId="3145F7EA" w14:textId="2FA77650" w:rsidR="009D25F7" w:rsidRPr="00FE4CFC" w:rsidRDefault="00486DD0" w:rsidP="009D25F7">
      <w:pPr>
        <w:pStyle w:val="af"/>
      </w:pPr>
      <w:r w:rsidRPr="00FE4CFC">
        <w:rPr>
          <w:i w:val="0"/>
          <w:iCs/>
          <w:vertAlign w:val="superscript"/>
        </w:rPr>
        <w:t>21</w:t>
      </w:r>
      <w:r w:rsidR="009D25F7" w:rsidRPr="00FE4CFC">
        <w:t>Oncological Center No. 1 of the S. S. Yudin City Clinical Hospital of the Moscow Department of Health, 117152 Moscow, Russia</w:t>
      </w:r>
    </w:p>
    <w:p w14:paraId="4F645FD0" w14:textId="4672B713" w:rsidR="00714227" w:rsidRPr="00FE4CFC" w:rsidRDefault="00486DD0" w:rsidP="00911750">
      <w:pPr>
        <w:pStyle w:val="af"/>
      </w:pPr>
      <w:r w:rsidRPr="00FE4CFC">
        <w:rPr>
          <w:i w:val="0"/>
          <w:iCs/>
          <w:vertAlign w:val="superscript"/>
        </w:rPr>
        <w:t>22</w:t>
      </w:r>
      <w:r w:rsidR="00714227" w:rsidRPr="00FE4CFC">
        <w:t>Department of Anesthesiology and Perioperative Medicine, Penn State College of Medicine, Penn State Milton S. Hershey Medical Center, Hershey, PA</w:t>
      </w:r>
      <w:r w:rsidR="005B0925" w:rsidRPr="00FE4CFC">
        <w:t xml:space="preserve"> </w:t>
      </w:r>
      <w:r w:rsidR="00CA6256" w:rsidRPr="00FE4CFC">
        <w:t>17033</w:t>
      </w:r>
      <w:r w:rsidR="005B0925" w:rsidRPr="00FE4CFC">
        <w:t>,</w:t>
      </w:r>
      <w:r w:rsidR="00714227" w:rsidRPr="00FE4CFC">
        <w:t xml:space="preserve"> USA</w:t>
      </w:r>
    </w:p>
    <w:p w14:paraId="58BC9104" w14:textId="59486EF3" w:rsidR="00714227" w:rsidRPr="00FE4CFC" w:rsidRDefault="00486DD0" w:rsidP="00911750">
      <w:pPr>
        <w:pStyle w:val="af"/>
      </w:pPr>
      <w:r w:rsidRPr="00FE4CFC">
        <w:rPr>
          <w:i w:val="0"/>
          <w:iCs/>
          <w:vertAlign w:val="superscript"/>
        </w:rPr>
        <w:t>23</w:t>
      </w:r>
      <w:r w:rsidR="00714227" w:rsidRPr="00FE4CFC">
        <w:t xml:space="preserve">Department of Neurosciences, Reproductive and Odontostomatological Sciences, University of Naples Federico II, </w:t>
      </w:r>
      <w:r w:rsidR="005B0925" w:rsidRPr="00FE4CFC">
        <w:t xml:space="preserve">80100 </w:t>
      </w:r>
      <w:r w:rsidR="00714227" w:rsidRPr="00FE4CFC">
        <w:t>Naples, Italy</w:t>
      </w:r>
    </w:p>
    <w:p w14:paraId="55143A37" w14:textId="39E62FD7" w:rsidR="00714227" w:rsidRPr="00FE4CFC" w:rsidRDefault="00486DD0" w:rsidP="00911750">
      <w:pPr>
        <w:pStyle w:val="af"/>
      </w:pPr>
      <w:r w:rsidRPr="00FE4CFC">
        <w:rPr>
          <w:i w:val="0"/>
          <w:iCs/>
          <w:vertAlign w:val="superscript"/>
        </w:rPr>
        <w:t>24</w:t>
      </w:r>
      <w:r w:rsidR="00714227" w:rsidRPr="00FE4CFC">
        <w:t xml:space="preserve">Department of Woman, Child and General and Specialized Surgery, University of Campania </w:t>
      </w:r>
      <w:r w:rsidR="005B0925" w:rsidRPr="00FE4CFC">
        <w:t>“</w:t>
      </w:r>
      <w:r w:rsidR="00714227" w:rsidRPr="00FE4CFC">
        <w:t>Luigi Vanvitelli</w:t>
      </w:r>
      <w:r w:rsidR="005B0925" w:rsidRPr="00FE4CFC">
        <w:t>”</w:t>
      </w:r>
      <w:r w:rsidR="00714227" w:rsidRPr="00FE4CFC">
        <w:t xml:space="preserve">, </w:t>
      </w:r>
      <w:r w:rsidR="00A20B92" w:rsidRPr="00FE4CFC">
        <w:t>81100</w:t>
      </w:r>
      <w:r w:rsidR="005B0925" w:rsidRPr="00FE4CFC">
        <w:t xml:space="preserve"> </w:t>
      </w:r>
      <w:r w:rsidR="00714227" w:rsidRPr="00FE4CFC">
        <w:t>Napoli, Italy</w:t>
      </w:r>
    </w:p>
    <w:p w14:paraId="040A422D" w14:textId="435B55FD" w:rsidR="00714227" w:rsidRPr="00FE4CFC" w:rsidRDefault="00486DD0" w:rsidP="00911750">
      <w:pPr>
        <w:pStyle w:val="af"/>
      </w:pPr>
      <w:r w:rsidRPr="00FE4CFC">
        <w:rPr>
          <w:i w:val="0"/>
          <w:iCs/>
          <w:vertAlign w:val="superscript"/>
        </w:rPr>
        <w:t>25</w:t>
      </w:r>
      <w:r w:rsidR="00714227" w:rsidRPr="00FE4CFC">
        <w:t>Department of Intensive Care Medicine, Kameda Medical Center,</w:t>
      </w:r>
      <w:r w:rsidR="00CB4B82" w:rsidRPr="00FE4CFC">
        <w:t xml:space="preserve"> 296-8602</w:t>
      </w:r>
      <w:r w:rsidR="005B0925" w:rsidRPr="00FE4CFC">
        <w:t xml:space="preserve"> </w:t>
      </w:r>
      <w:r w:rsidR="00714227" w:rsidRPr="00FE4CFC">
        <w:t>Kamogawa, Japan</w:t>
      </w:r>
    </w:p>
    <w:p w14:paraId="28979AC9" w14:textId="2519F74E" w:rsidR="009924FD" w:rsidRPr="00FE4CFC" w:rsidRDefault="009924FD" w:rsidP="00911750">
      <w:pPr>
        <w:ind w:firstLine="420"/>
      </w:pPr>
    </w:p>
    <w:p w14:paraId="70312900" w14:textId="28FED1A6" w:rsidR="005B0925" w:rsidRPr="00FE4CFC" w:rsidRDefault="005B0925" w:rsidP="00911750">
      <w:pPr>
        <w:ind w:firstLine="420"/>
      </w:pPr>
    </w:p>
    <w:p w14:paraId="52BD8F77" w14:textId="77777777" w:rsidR="005B0925" w:rsidRPr="00FE4CFC" w:rsidRDefault="005B0925" w:rsidP="00911750">
      <w:pPr>
        <w:ind w:firstLine="420"/>
      </w:pPr>
    </w:p>
    <w:p w14:paraId="4532DBBD" w14:textId="4565A407" w:rsidR="00E865C5" w:rsidRPr="00FE4CFC" w:rsidRDefault="00C93B25" w:rsidP="00C93B25">
      <w:pPr>
        <w:pStyle w:val="a9"/>
      </w:pPr>
      <w:r w:rsidRPr="00FE4CFC">
        <w:t xml:space="preserve">Supplementary </w:t>
      </w:r>
      <w:r w:rsidR="00E865C5" w:rsidRPr="00FE4CFC">
        <w:t>Table 1</w:t>
      </w:r>
      <w:r w:rsidRPr="00FE4CFC">
        <w:t>.</w:t>
      </w:r>
      <w:r w:rsidR="00E865C5" w:rsidRPr="00FE4CFC">
        <w:t xml:space="preserve"> Staging of acute kidney injury (KDIGO criteria)</w:t>
      </w:r>
      <w:r w:rsidRPr="00FE4CFC">
        <w:t>.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"/>
        <w:gridCol w:w="6212"/>
        <w:gridCol w:w="3402"/>
      </w:tblGrid>
      <w:tr w:rsidR="00E865C5" w:rsidRPr="00FE4CFC" w14:paraId="7E4FDC32" w14:textId="77777777" w:rsidTr="00CC2B42">
        <w:trPr>
          <w:trHeight w:val="111"/>
          <w:tblHeader/>
          <w:jc w:val="center"/>
        </w:trPr>
        <w:tc>
          <w:tcPr>
            <w:tcW w:w="0" w:type="auto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24BE1F" w14:textId="77777777" w:rsidR="00E865C5" w:rsidRPr="00FE4CFC" w:rsidRDefault="00E865C5" w:rsidP="00C93B25">
            <w:pPr>
              <w:ind w:firstLineChars="0" w:firstLine="0"/>
              <w:jc w:val="left"/>
            </w:pPr>
            <w:r w:rsidRPr="00FE4CFC">
              <w:lastRenderedPageBreak/>
              <w:t>Stage</w:t>
            </w:r>
          </w:p>
        </w:tc>
        <w:tc>
          <w:tcPr>
            <w:tcW w:w="6212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9E8AA5" w14:textId="77777777" w:rsidR="00E865C5" w:rsidRPr="00FE4CFC" w:rsidRDefault="00E865C5" w:rsidP="00C93B25">
            <w:pPr>
              <w:ind w:firstLineChars="0" w:firstLine="0"/>
              <w:jc w:val="center"/>
            </w:pPr>
            <w:r w:rsidRPr="00FE4CFC">
              <w:t>Serum creatinine</w:t>
            </w:r>
          </w:p>
        </w:tc>
        <w:tc>
          <w:tcPr>
            <w:tcW w:w="3402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39BE8B" w14:textId="77777777" w:rsidR="00E865C5" w:rsidRPr="00FE4CFC" w:rsidRDefault="00E865C5" w:rsidP="00C93B25">
            <w:pPr>
              <w:ind w:firstLineChars="0" w:firstLine="0"/>
              <w:jc w:val="center"/>
            </w:pPr>
            <w:r w:rsidRPr="00FE4CFC">
              <w:t>Urine output</w:t>
            </w:r>
          </w:p>
        </w:tc>
      </w:tr>
      <w:tr w:rsidR="00E865C5" w:rsidRPr="00FE4CFC" w14:paraId="4E876D4F" w14:textId="77777777" w:rsidTr="00CC2B42">
        <w:trPr>
          <w:trHeight w:val="111"/>
          <w:jc w:val="center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BF5430" w14:textId="77777777" w:rsidR="00E865C5" w:rsidRPr="00FE4CFC" w:rsidRDefault="00E865C5" w:rsidP="00C93B25">
            <w:pPr>
              <w:ind w:firstLineChars="0" w:firstLine="0"/>
              <w:jc w:val="left"/>
            </w:pPr>
            <w:r w:rsidRPr="00FE4CFC">
              <w:t>1</w:t>
            </w:r>
          </w:p>
        </w:tc>
        <w:tc>
          <w:tcPr>
            <w:tcW w:w="621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0D902D" w14:textId="364AEA74" w:rsidR="00E865C5" w:rsidRPr="00FE4CFC" w:rsidRDefault="00E865C5" w:rsidP="00C93B25">
            <w:pPr>
              <w:ind w:firstLineChars="0" w:firstLine="0"/>
              <w:jc w:val="center"/>
            </w:pPr>
            <w:r w:rsidRPr="00FE4CFC">
              <w:t>1.5 to 1.9 times baseline or ≥0.3 mg/d</w:t>
            </w:r>
            <w:r w:rsidR="00C93B25" w:rsidRPr="00FE4CFC">
              <w:t>L</w:t>
            </w:r>
            <w:r w:rsidRPr="00FE4CFC">
              <w:t xml:space="preserve"> (≥26.5 μmol/</w:t>
            </w:r>
            <w:r w:rsidR="00C93B25" w:rsidRPr="00FE4CFC">
              <w:t>L</w:t>
            </w:r>
            <w:r w:rsidRPr="00FE4CFC">
              <w:t>) increase</w:t>
            </w:r>
          </w:p>
        </w:tc>
        <w:tc>
          <w:tcPr>
            <w:tcW w:w="340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60E6EB" w14:textId="6DF70A9B" w:rsidR="00E865C5" w:rsidRPr="00FE4CFC" w:rsidRDefault="00E865C5" w:rsidP="00C93B25">
            <w:pPr>
              <w:ind w:firstLineChars="0" w:firstLine="0"/>
              <w:jc w:val="center"/>
            </w:pPr>
            <w:r w:rsidRPr="00FE4CFC">
              <w:t>&lt;0.5 m</w:t>
            </w:r>
            <w:r w:rsidR="00C93B25" w:rsidRPr="00FE4CFC">
              <w:t>L</w:t>
            </w:r>
            <w:r w:rsidRPr="00FE4CFC">
              <w:t>/kg/hour for 6 to 12 hours</w:t>
            </w:r>
          </w:p>
        </w:tc>
      </w:tr>
      <w:tr w:rsidR="00E865C5" w:rsidRPr="00FE4CFC" w14:paraId="216BB809" w14:textId="77777777" w:rsidTr="00CC2B42">
        <w:trPr>
          <w:trHeight w:val="111"/>
          <w:jc w:val="center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79426C" w14:textId="77777777" w:rsidR="00E865C5" w:rsidRPr="00FE4CFC" w:rsidRDefault="00E865C5" w:rsidP="00C93B25">
            <w:pPr>
              <w:ind w:firstLineChars="0" w:firstLine="0"/>
              <w:jc w:val="left"/>
            </w:pPr>
            <w:r w:rsidRPr="00FE4CFC">
              <w:t>2</w:t>
            </w:r>
          </w:p>
        </w:tc>
        <w:tc>
          <w:tcPr>
            <w:tcW w:w="621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F5F118" w14:textId="77777777" w:rsidR="00E865C5" w:rsidRPr="00FE4CFC" w:rsidRDefault="00E865C5" w:rsidP="00C93B25">
            <w:pPr>
              <w:ind w:firstLineChars="0" w:firstLine="0"/>
              <w:jc w:val="center"/>
            </w:pPr>
            <w:r w:rsidRPr="00FE4CFC">
              <w:t>2.0 to 2.9 times baseline</w:t>
            </w:r>
          </w:p>
        </w:tc>
        <w:tc>
          <w:tcPr>
            <w:tcW w:w="340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2EE09E" w14:textId="06BD053C" w:rsidR="00E865C5" w:rsidRPr="00FE4CFC" w:rsidRDefault="00E865C5" w:rsidP="00C93B25">
            <w:pPr>
              <w:ind w:firstLineChars="0" w:firstLine="0"/>
              <w:jc w:val="center"/>
            </w:pPr>
            <w:r w:rsidRPr="00FE4CFC">
              <w:t>&lt;0.5 m</w:t>
            </w:r>
            <w:r w:rsidR="00C93B25" w:rsidRPr="00FE4CFC">
              <w:t>L</w:t>
            </w:r>
            <w:r w:rsidRPr="00FE4CFC">
              <w:t>/kg/hour for ≥12 hours</w:t>
            </w:r>
          </w:p>
        </w:tc>
      </w:tr>
      <w:tr w:rsidR="00E865C5" w:rsidRPr="00FE4CFC" w14:paraId="76930B09" w14:textId="77777777" w:rsidTr="00CC2B42">
        <w:trPr>
          <w:trHeight w:val="111"/>
          <w:jc w:val="center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7FF24F" w14:textId="77777777" w:rsidR="00E865C5" w:rsidRPr="00FE4CFC" w:rsidRDefault="00E865C5" w:rsidP="00C93B25">
            <w:pPr>
              <w:ind w:firstLineChars="0" w:firstLine="0"/>
              <w:jc w:val="left"/>
            </w:pPr>
            <w:r w:rsidRPr="00FE4CFC">
              <w:t>3</w:t>
            </w:r>
          </w:p>
        </w:tc>
        <w:tc>
          <w:tcPr>
            <w:tcW w:w="621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7F9C0A" w14:textId="2293B0A5" w:rsidR="00E865C5" w:rsidRPr="00FE4CFC" w:rsidRDefault="00E865C5" w:rsidP="00C93B25">
            <w:pPr>
              <w:ind w:firstLineChars="0" w:firstLine="0"/>
              <w:jc w:val="center"/>
            </w:pPr>
            <w:r w:rsidRPr="00FE4CFC">
              <w:t>3.0 times baseline or increase in serum creatinine to ≥4.0 mg/d</w:t>
            </w:r>
            <w:r w:rsidR="00486DD0" w:rsidRPr="00FE4CFC">
              <w:t>L</w:t>
            </w:r>
            <w:r w:rsidRPr="00FE4CFC">
              <w:t xml:space="preserve"> (≥353.6 μmol/</w:t>
            </w:r>
            <w:r w:rsidR="00C93B25" w:rsidRPr="00FE4CFC">
              <w:t>L</w:t>
            </w:r>
            <w:r w:rsidRPr="00FE4CFC">
              <w:t>) or initiation of renal replacement therapy or in patients &lt;18 years a decrease in eGFR to &lt;35 m</w:t>
            </w:r>
            <w:r w:rsidR="00486DD0" w:rsidRPr="00FE4CFC">
              <w:t>L</w:t>
            </w:r>
            <w:r w:rsidRPr="00FE4CFC">
              <w:t>/minute per 1.73 m</w:t>
            </w:r>
            <w:r w:rsidRPr="00FE4CFC">
              <w:rPr>
                <w:vertAlign w:val="superscript"/>
              </w:rPr>
              <w:t>2</w:t>
            </w:r>
          </w:p>
        </w:tc>
        <w:tc>
          <w:tcPr>
            <w:tcW w:w="340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91EF38" w14:textId="3D699CD1" w:rsidR="00E865C5" w:rsidRPr="00FE4CFC" w:rsidRDefault="00E865C5" w:rsidP="00C93B25">
            <w:pPr>
              <w:ind w:firstLineChars="0" w:firstLine="0"/>
              <w:jc w:val="center"/>
            </w:pPr>
            <w:r w:rsidRPr="00FE4CFC">
              <w:t>&lt;0.3 m</w:t>
            </w:r>
            <w:r w:rsidR="00C93B25" w:rsidRPr="00FE4CFC">
              <w:t>L</w:t>
            </w:r>
            <w:r w:rsidRPr="00FE4CFC">
              <w:t>/kg/hour for ≥24 hours or anuria for ≥12 hours</w:t>
            </w:r>
          </w:p>
        </w:tc>
      </w:tr>
    </w:tbl>
    <w:p w14:paraId="021B545B" w14:textId="07336416" w:rsidR="00E865C5" w:rsidRPr="00FE4CFC" w:rsidRDefault="00E865C5" w:rsidP="00C93B25">
      <w:pPr>
        <w:pStyle w:val="aa"/>
      </w:pPr>
      <w:r w:rsidRPr="00FE4CFC">
        <w:t>eGFR, estimated glomerular filtration rate</w:t>
      </w:r>
      <w:r w:rsidR="00C93B25" w:rsidRPr="00FE4CFC">
        <w:t>.</w:t>
      </w:r>
    </w:p>
    <w:p w14:paraId="33A7D606" w14:textId="42C453C4" w:rsidR="00C93B25" w:rsidRPr="00FE4CFC" w:rsidRDefault="00C93B25" w:rsidP="00C93B25">
      <w:pPr>
        <w:ind w:firstLine="420"/>
      </w:pPr>
    </w:p>
    <w:p w14:paraId="00CE58DA" w14:textId="77777777" w:rsidR="00C93B25" w:rsidRPr="00FE4CFC" w:rsidRDefault="00C93B25" w:rsidP="00C93B25">
      <w:pPr>
        <w:ind w:firstLine="420"/>
      </w:pPr>
    </w:p>
    <w:p w14:paraId="1CD5C721" w14:textId="66F6BB89" w:rsidR="009924FD" w:rsidRPr="00FE4CFC" w:rsidRDefault="00C93B25" w:rsidP="00C93B25">
      <w:pPr>
        <w:pStyle w:val="a9"/>
      </w:pPr>
      <w:r w:rsidRPr="00FE4CFC">
        <w:t xml:space="preserve">Supplementary Table </w:t>
      </w:r>
      <w:r w:rsidR="0061105E" w:rsidRPr="00FE4CFC">
        <w:t xml:space="preserve">2. Randomized Controlled Trials on RIPC performed in non-cardiac surgery (modified from Lamidi </w:t>
      </w:r>
      <w:r w:rsidR="0061105E" w:rsidRPr="00FE4CFC">
        <w:rPr>
          <w:i/>
          <w:iCs/>
        </w:rPr>
        <w:t>et al</w:t>
      </w:r>
      <w:r w:rsidR="0061105E" w:rsidRPr="00FE4CFC">
        <w:t xml:space="preserve">. </w:t>
      </w:r>
      <w:r w:rsidRPr="00FE4CFC">
        <w:t>[</w:t>
      </w:r>
      <w:r w:rsidR="00FE00E9" w:rsidRPr="00FE4CFC">
        <w:t>43</w:t>
      </w:r>
      <w:r w:rsidRPr="00FE4CFC">
        <w:t xml:space="preserve">] </w:t>
      </w:r>
      <w:r w:rsidR="0061105E" w:rsidRPr="00FE4CFC">
        <w:t>2021 J Surg Res)</w:t>
      </w:r>
      <w:r w:rsidRPr="00FE4CFC">
        <w:t>.</w:t>
      </w:r>
    </w:p>
    <w:tbl>
      <w:tblPr>
        <w:tblW w:w="6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3"/>
        <w:gridCol w:w="889"/>
        <w:gridCol w:w="1328"/>
        <w:gridCol w:w="2282"/>
      </w:tblGrid>
      <w:tr w:rsidR="00C93B25" w:rsidRPr="00FE4CFC" w14:paraId="0E927B30" w14:textId="77777777" w:rsidTr="00C93B25">
        <w:trPr>
          <w:trHeight w:val="340"/>
          <w:jc w:val="center"/>
        </w:trPr>
        <w:tc>
          <w:tcPr>
            <w:tcW w:w="1823" w:type="dxa"/>
            <w:shd w:val="clear" w:color="auto" w:fill="auto"/>
            <w:noWrap/>
            <w:vAlign w:val="center"/>
            <w:hideMark/>
          </w:tcPr>
          <w:p w14:paraId="01EEA8B7" w14:textId="77777777" w:rsidR="00C93B25" w:rsidRPr="00FE4CFC" w:rsidRDefault="00C93B25" w:rsidP="00C93B25">
            <w:pPr>
              <w:ind w:firstLineChars="0" w:firstLine="0"/>
            </w:pPr>
            <w:r w:rsidRPr="00FE4CFC">
              <w:t>First Author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3BCB130D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Year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14:paraId="78A6B7C2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No. Patients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14:paraId="2EE47CBF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Surgery</w:t>
            </w:r>
          </w:p>
        </w:tc>
      </w:tr>
      <w:tr w:rsidR="00C93B25" w:rsidRPr="00FE4CFC" w14:paraId="56BCDE3C" w14:textId="77777777" w:rsidTr="00C93B25">
        <w:trPr>
          <w:trHeight w:val="340"/>
          <w:jc w:val="center"/>
        </w:trPr>
        <w:tc>
          <w:tcPr>
            <w:tcW w:w="1823" w:type="dxa"/>
            <w:shd w:val="clear" w:color="auto" w:fill="auto"/>
            <w:noWrap/>
            <w:vAlign w:val="center"/>
            <w:hideMark/>
          </w:tcPr>
          <w:p w14:paraId="248CA513" w14:textId="77777777" w:rsidR="00C93B25" w:rsidRPr="00FE4CFC" w:rsidRDefault="00C93B25" w:rsidP="00C93B25">
            <w:pPr>
              <w:ind w:firstLineChars="0" w:firstLine="0"/>
            </w:pPr>
            <w:r w:rsidRPr="00FE4CFC">
              <w:t>Pedersen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42A58C10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2019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14:paraId="63FB2A8F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142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14:paraId="359CAD9B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Vascular</w:t>
            </w:r>
          </w:p>
        </w:tc>
      </w:tr>
      <w:tr w:rsidR="00C93B25" w:rsidRPr="00FE4CFC" w14:paraId="76C166CD" w14:textId="77777777" w:rsidTr="00C93B25">
        <w:trPr>
          <w:trHeight w:val="340"/>
          <w:jc w:val="center"/>
        </w:trPr>
        <w:tc>
          <w:tcPr>
            <w:tcW w:w="1823" w:type="dxa"/>
            <w:shd w:val="clear" w:color="auto" w:fill="auto"/>
            <w:noWrap/>
            <w:vAlign w:val="center"/>
            <w:hideMark/>
          </w:tcPr>
          <w:p w14:paraId="26A69637" w14:textId="77777777" w:rsidR="00C93B25" w:rsidRPr="00FE4CFC" w:rsidRDefault="00C93B25" w:rsidP="00C93B25">
            <w:pPr>
              <w:ind w:firstLineChars="0" w:firstLine="0"/>
            </w:pPr>
            <w:r w:rsidRPr="00FE4CFC">
              <w:t>Kepler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5FDD7D77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2019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14:paraId="4F2334FE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90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14:paraId="14B4CA4B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Vascular</w:t>
            </w:r>
          </w:p>
        </w:tc>
      </w:tr>
      <w:tr w:rsidR="00C93B25" w:rsidRPr="00FE4CFC" w14:paraId="39C07BA6" w14:textId="77777777" w:rsidTr="00C93B25">
        <w:trPr>
          <w:trHeight w:val="340"/>
          <w:jc w:val="center"/>
        </w:trPr>
        <w:tc>
          <w:tcPr>
            <w:tcW w:w="1823" w:type="dxa"/>
            <w:shd w:val="clear" w:color="auto" w:fill="auto"/>
            <w:noWrap/>
            <w:vAlign w:val="center"/>
            <w:hideMark/>
          </w:tcPr>
          <w:p w14:paraId="7491B237" w14:textId="77777777" w:rsidR="00C93B25" w:rsidRPr="00FE4CFC" w:rsidRDefault="00C93B25" w:rsidP="00C93B25">
            <w:pPr>
              <w:ind w:firstLineChars="0" w:firstLine="0"/>
            </w:pPr>
            <w:r w:rsidRPr="00FE4CFC">
              <w:t>Garcia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146EEFFA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2016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14:paraId="7EF9175E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201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14:paraId="35027147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Vascular</w:t>
            </w:r>
          </w:p>
        </w:tc>
      </w:tr>
      <w:tr w:rsidR="00C93B25" w:rsidRPr="00FE4CFC" w14:paraId="06A2FFB2" w14:textId="77777777" w:rsidTr="00C93B25">
        <w:trPr>
          <w:trHeight w:val="340"/>
          <w:jc w:val="center"/>
        </w:trPr>
        <w:tc>
          <w:tcPr>
            <w:tcW w:w="1823" w:type="dxa"/>
            <w:shd w:val="clear" w:color="auto" w:fill="auto"/>
            <w:noWrap/>
            <w:vAlign w:val="center"/>
            <w:hideMark/>
          </w:tcPr>
          <w:p w14:paraId="28545464" w14:textId="77777777" w:rsidR="00C93B25" w:rsidRPr="00FE4CFC" w:rsidRDefault="00C93B25" w:rsidP="00C93B25">
            <w:pPr>
              <w:ind w:firstLineChars="0" w:firstLine="0"/>
            </w:pPr>
            <w:r w:rsidRPr="00FE4CFC">
              <w:t>Thomas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463645F0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2016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14:paraId="2B25D836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85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14:paraId="65E46928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Vascular</w:t>
            </w:r>
          </w:p>
        </w:tc>
      </w:tr>
      <w:tr w:rsidR="00C93B25" w:rsidRPr="00FE4CFC" w14:paraId="4E466434" w14:textId="77777777" w:rsidTr="00C93B25">
        <w:trPr>
          <w:trHeight w:val="340"/>
          <w:jc w:val="center"/>
        </w:trPr>
        <w:tc>
          <w:tcPr>
            <w:tcW w:w="1823" w:type="dxa"/>
            <w:shd w:val="clear" w:color="auto" w:fill="auto"/>
            <w:noWrap/>
            <w:vAlign w:val="center"/>
            <w:hideMark/>
          </w:tcPr>
          <w:p w14:paraId="3638132D" w14:textId="77777777" w:rsidR="00C93B25" w:rsidRPr="00FE4CFC" w:rsidRDefault="00C93B25" w:rsidP="00C93B25">
            <w:pPr>
              <w:ind w:firstLineChars="0" w:firstLine="0"/>
            </w:pPr>
            <w:r w:rsidRPr="00FE4CFC">
              <w:t>Healy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20447214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2015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14:paraId="7CD91CBD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198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14:paraId="303076B2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Vascular</w:t>
            </w:r>
          </w:p>
        </w:tc>
      </w:tr>
      <w:tr w:rsidR="00C93B25" w:rsidRPr="00FE4CFC" w14:paraId="63B11AB2" w14:textId="77777777" w:rsidTr="00C93B25">
        <w:trPr>
          <w:trHeight w:val="340"/>
          <w:jc w:val="center"/>
        </w:trPr>
        <w:tc>
          <w:tcPr>
            <w:tcW w:w="1823" w:type="dxa"/>
            <w:shd w:val="clear" w:color="auto" w:fill="auto"/>
            <w:noWrap/>
            <w:vAlign w:val="center"/>
            <w:hideMark/>
          </w:tcPr>
          <w:p w14:paraId="7D7EFB0D" w14:textId="77777777" w:rsidR="00C93B25" w:rsidRPr="00FE4CFC" w:rsidRDefault="00C93B25" w:rsidP="00C93B25">
            <w:pPr>
              <w:ind w:firstLineChars="0" w:firstLine="0"/>
            </w:pPr>
            <w:r w:rsidRPr="00FE4CFC">
              <w:t>Mouton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0B720B9A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2015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14:paraId="3133B962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69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14:paraId="285BC569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Vascular</w:t>
            </w:r>
          </w:p>
        </w:tc>
      </w:tr>
      <w:tr w:rsidR="00C93B25" w:rsidRPr="00FE4CFC" w14:paraId="5AC33FA5" w14:textId="77777777" w:rsidTr="00C93B25">
        <w:trPr>
          <w:trHeight w:val="340"/>
          <w:jc w:val="center"/>
        </w:trPr>
        <w:tc>
          <w:tcPr>
            <w:tcW w:w="1823" w:type="dxa"/>
            <w:shd w:val="clear" w:color="auto" w:fill="auto"/>
            <w:noWrap/>
            <w:vAlign w:val="center"/>
            <w:hideMark/>
          </w:tcPr>
          <w:p w14:paraId="1C59F86E" w14:textId="77777777" w:rsidR="00C93B25" w:rsidRPr="00FE4CFC" w:rsidRDefault="00C93B25" w:rsidP="00C93B25">
            <w:pPr>
              <w:ind w:firstLineChars="0" w:firstLine="0"/>
            </w:pPr>
            <w:r w:rsidRPr="00FE4CFC">
              <w:t>Li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429C5EAA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2013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14:paraId="03E87D46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62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14:paraId="091A8DEC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Vascular</w:t>
            </w:r>
          </w:p>
        </w:tc>
      </w:tr>
      <w:tr w:rsidR="00C93B25" w:rsidRPr="00FE4CFC" w14:paraId="150B5710" w14:textId="77777777" w:rsidTr="00C93B25">
        <w:trPr>
          <w:trHeight w:val="340"/>
          <w:jc w:val="center"/>
        </w:trPr>
        <w:tc>
          <w:tcPr>
            <w:tcW w:w="1823" w:type="dxa"/>
            <w:shd w:val="clear" w:color="auto" w:fill="auto"/>
            <w:noWrap/>
            <w:vAlign w:val="center"/>
            <w:hideMark/>
          </w:tcPr>
          <w:p w14:paraId="0F6D7D87" w14:textId="77777777" w:rsidR="00C93B25" w:rsidRPr="00FE4CFC" w:rsidRDefault="00C93B25" w:rsidP="00C93B25">
            <w:pPr>
              <w:ind w:firstLineChars="0" w:firstLine="0"/>
            </w:pPr>
            <w:r w:rsidRPr="00FE4CFC">
              <w:t>Walsh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76755CB0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2010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14:paraId="0F71B211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70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14:paraId="17C8FFD5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Vascular</w:t>
            </w:r>
          </w:p>
        </w:tc>
      </w:tr>
      <w:tr w:rsidR="00C93B25" w:rsidRPr="00FE4CFC" w14:paraId="040D9726" w14:textId="77777777" w:rsidTr="00C93B25">
        <w:trPr>
          <w:trHeight w:val="340"/>
          <w:jc w:val="center"/>
        </w:trPr>
        <w:tc>
          <w:tcPr>
            <w:tcW w:w="1823" w:type="dxa"/>
            <w:shd w:val="clear" w:color="auto" w:fill="auto"/>
            <w:noWrap/>
            <w:vAlign w:val="center"/>
            <w:hideMark/>
          </w:tcPr>
          <w:p w14:paraId="6F17BBA1" w14:textId="77777777" w:rsidR="00C93B25" w:rsidRPr="00FE4CFC" w:rsidRDefault="00C93B25" w:rsidP="00C93B25">
            <w:pPr>
              <w:ind w:firstLineChars="0" w:firstLine="0"/>
            </w:pPr>
            <w:r w:rsidRPr="00FE4CFC">
              <w:t>Walsh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7C85FFE1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2009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14:paraId="3BB64643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40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14:paraId="5AB244FD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Vascular</w:t>
            </w:r>
          </w:p>
        </w:tc>
      </w:tr>
      <w:tr w:rsidR="00C93B25" w:rsidRPr="00FE4CFC" w14:paraId="25A4538E" w14:textId="77777777" w:rsidTr="00C93B25">
        <w:trPr>
          <w:trHeight w:val="340"/>
          <w:jc w:val="center"/>
        </w:trPr>
        <w:tc>
          <w:tcPr>
            <w:tcW w:w="1823" w:type="dxa"/>
            <w:shd w:val="clear" w:color="auto" w:fill="auto"/>
            <w:noWrap/>
            <w:vAlign w:val="center"/>
            <w:hideMark/>
          </w:tcPr>
          <w:p w14:paraId="186C3C3D" w14:textId="77777777" w:rsidR="00C93B25" w:rsidRPr="00FE4CFC" w:rsidRDefault="00C93B25" w:rsidP="00C93B25">
            <w:pPr>
              <w:ind w:firstLineChars="0" w:firstLine="0"/>
            </w:pPr>
            <w:r w:rsidRPr="00FE4CFC">
              <w:t>Ekeloef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0B4FA2D1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2019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14:paraId="0925D750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573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14:paraId="0BC1D20F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Orthopedic</w:t>
            </w:r>
          </w:p>
        </w:tc>
      </w:tr>
      <w:tr w:rsidR="00C93B25" w:rsidRPr="00FE4CFC" w14:paraId="51DF5629" w14:textId="77777777" w:rsidTr="00C93B25">
        <w:trPr>
          <w:trHeight w:val="340"/>
          <w:jc w:val="center"/>
        </w:trPr>
        <w:tc>
          <w:tcPr>
            <w:tcW w:w="1823" w:type="dxa"/>
            <w:shd w:val="clear" w:color="auto" w:fill="auto"/>
            <w:noWrap/>
            <w:vAlign w:val="center"/>
            <w:hideMark/>
          </w:tcPr>
          <w:p w14:paraId="2C263AB7" w14:textId="77777777" w:rsidR="00C93B25" w:rsidRPr="00FE4CFC" w:rsidRDefault="00C93B25" w:rsidP="00C93B25">
            <w:pPr>
              <w:ind w:firstLineChars="0" w:firstLine="0"/>
            </w:pPr>
            <w:r w:rsidRPr="00FE4CFC">
              <w:t>Oh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51A746EF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2020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14:paraId="19593178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63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14:paraId="0DCB78A0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Orthopedic</w:t>
            </w:r>
          </w:p>
        </w:tc>
      </w:tr>
      <w:tr w:rsidR="00C93B25" w:rsidRPr="00FE4CFC" w14:paraId="65AD12AD" w14:textId="77777777" w:rsidTr="00C93B25">
        <w:trPr>
          <w:trHeight w:val="340"/>
          <w:jc w:val="center"/>
        </w:trPr>
        <w:tc>
          <w:tcPr>
            <w:tcW w:w="1823" w:type="dxa"/>
            <w:shd w:val="clear" w:color="auto" w:fill="auto"/>
            <w:noWrap/>
            <w:vAlign w:val="center"/>
            <w:hideMark/>
          </w:tcPr>
          <w:p w14:paraId="7FF93A08" w14:textId="77777777" w:rsidR="00C93B25" w:rsidRPr="00FE4CFC" w:rsidRDefault="00C93B25" w:rsidP="00C93B25">
            <w:pPr>
              <w:ind w:firstLineChars="0" w:firstLine="0"/>
            </w:pPr>
            <w:r w:rsidRPr="00FE4CFC">
              <w:t>Oh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17344EA1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2017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14:paraId="4CB92492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72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14:paraId="75BCC3B6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Orthopedic</w:t>
            </w:r>
          </w:p>
        </w:tc>
      </w:tr>
      <w:tr w:rsidR="00C93B25" w:rsidRPr="00FE4CFC" w14:paraId="3DCC0C93" w14:textId="77777777" w:rsidTr="00C93B25">
        <w:trPr>
          <w:trHeight w:val="340"/>
          <w:jc w:val="center"/>
        </w:trPr>
        <w:tc>
          <w:tcPr>
            <w:tcW w:w="1823" w:type="dxa"/>
            <w:shd w:val="clear" w:color="auto" w:fill="auto"/>
            <w:noWrap/>
            <w:vAlign w:val="center"/>
            <w:hideMark/>
          </w:tcPr>
          <w:p w14:paraId="3BB276E7" w14:textId="77777777" w:rsidR="00C93B25" w:rsidRPr="00FE4CFC" w:rsidRDefault="00C93B25" w:rsidP="00C93B25">
            <w:pPr>
              <w:ind w:firstLineChars="0" w:firstLine="0"/>
            </w:pPr>
            <w:r w:rsidRPr="00FE4CFC">
              <w:t>Memtsoudis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48883FA7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2014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14:paraId="2DFECB4D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60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14:paraId="22CA1673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Orthopedic</w:t>
            </w:r>
          </w:p>
        </w:tc>
      </w:tr>
      <w:tr w:rsidR="00C93B25" w:rsidRPr="00FE4CFC" w14:paraId="4F899512" w14:textId="77777777" w:rsidTr="00C93B25">
        <w:trPr>
          <w:trHeight w:val="340"/>
          <w:jc w:val="center"/>
        </w:trPr>
        <w:tc>
          <w:tcPr>
            <w:tcW w:w="1823" w:type="dxa"/>
            <w:shd w:val="clear" w:color="auto" w:fill="auto"/>
            <w:noWrap/>
            <w:vAlign w:val="center"/>
            <w:hideMark/>
          </w:tcPr>
          <w:p w14:paraId="580B323A" w14:textId="77777777" w:rsidR="00C93B25" w:rsidRPr="00FE4CFC" w:rsidRDefault="00C93B25" w:rsidP="00C93B25">
            <w:pPr>
              <w:ind w:firstLineChars="0" w:firstLine="0"/>
            </w:pPr>
            <w:r w:rsidRPr="00FE4CFC">
              <w:t>Murphy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4092B835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2010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14:paraId="57B19AA0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20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14:paraId="5385D001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Orthopedic</w:t>
            </w:r>
          </w:p>
        </w:tc>
      </w:tr>
      <w:tr w:rsidR="00C93B25" w:rsidRPr="00FE4CFC" w14:paraId="7B7B55CA" w14:textId="77777777" w:rsidTr="00C93B25">
        <w:trPr>
          <w:trHeight w:val="340"/>
          <w:jc w:val="center"/>
        </w:trPr>
        <w:tc>
          <w:tcPr>
            <w:tcW w:w="1823" w:type="dxa"/>
            <w:shd w:val="clear" w:color="auto" w:fill="auto"/>
            <w:noWrap/>
            <w:vAlign w:val="center"/>
            <w:hideMark/>
          </w:tcPr>
          <w:p w14:paraId="6C28C427" w14:textId="77777777" w:rsidR="00C93B25" w:rsidRPr="00FE4CFC" w:rsidRDefault="00C93B25" w:rsidP="00C93B25">
            <w:pPr>
              <w:ind w:firstLineChars="0" w:firstLine="0"/>
            </w:pPr>
            <w:r w:rsidRPr="00FE4CFC">
              <w:t>Lin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72FA0C98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2010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14:paraId="7DC209F1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30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14:paraId="180463F4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Orthopedic</w:t>
            </w:r>
          </w:p>
        </w:tc>
      </w:tr>
      <w:tr w:rsidR="00C93B25" w:rsidRPr="00FE4CFC" w14:paraId="2F0D62E1" w14:textId="77777777" w:rsidTr="00C93B25">
        <w:trPr>
          <w:trHeight w:val="340"/>
          <w:jc w:val="center"/>
        </w:trPr>
        <w:tc>
          <w:tcPr>
            <w:tcW w:w="1823" w:type="dxa"/>
            <w:shd w:val="clear" w:color="auto" w:fill="auto"/>
            <w:noWrap/>
            <w:vAlign w:val="center"/>
            <w:hideMark/>
          </w:tcPr>
          <w:p w14:paraId="45971188" w14:textId="77777777" w:rsidR="00C93B25" w:rsidRPr="00FE4CFC" w:rsidRDefault="00C93B25" w:rsidP="00C93B25">
            <w:pPr>
              <w:ind w:firstLineChars="0" w:firstLine="0"/>
            </w:pPr>
            <w:r w:rsidRPr="00FE4CFC">
              <w:t>Hu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4F885EA7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2010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14:paraId="3DA41B1D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40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14:paraId="5BB0F755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Neurosurgery</w:t>
            </w:r>
          </w:p>
        </w:tc>
      </w:tr>
      <w:tr w:rsidR="00C93B25" w:rsidRPr="00FE4CFC" w14:paraId="3B3D95ED" w14:textId="77777777" w:rsidTr="00C93B25">
        <w:trPr>
          <w:trHeight w:val="340"/>
          <w:jc w:val="center"/>
        </w:trPr>
        <w:tc>
          <w:tcPr>
            <w:tcW w:w="1823" w:type="dxa"/>
            <w:shd w:val="clear" w:color="auto" w:fill="auto"/>
            <w:noWrap/>
            <w:vAlign w:val="center"/>
            <w:hideMark/>
          </w:tcPr>
          <w:p w14:paraId="2F9713E7" w14:textId="77777777" w:rsidR="00C93B25" w:rsidRPr="00FE4CFC" w:rsidRDefault="00C93B25" w:rsidP="00C93B25">
            <w:pPr>
              <w:ind w:firstLineChars="0" w:firstLine="0"/>
            </w:pPr>
            <w:r w:rsidRPr="00FE4CFC">
              <w:t>Teo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51E3474E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2020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14:paraId="173352A1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50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14:paraId="26F5B56B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Liver surgery</w:t>
            </w:r>
          </w:p>
        </w:tc>
      </w:tr>
      <w:tr w:rsidR="00C93B25" w:rsidRPr="00FE4CFC" w14:paraId="6BDA15B6" w14:textId="77777777" w:rsidTr="00C93B25">
        <w:trPr>
          <w:trHeight w:val="340"/>
          <w:jc w:val="center"/>
        </w:trPr>
        <w:tc>
          <w:tcPr>
            <w:tcW w:w="1823" w:type="dxa"/>
            <w:shd w:val="clear" w:color="auto" w:fill="auto"/>
            <w:noWrap/>
            <w:vAlign w:val="center"/>
            <w:hideMark/>
          </w:tcPr>
          <w:p w14:paraId="44AD6696" w14:textId="77777777" w:rsidR="00C93B25" w:rsidRPr="00FE4CFC" w:rsidRDefault="00C93B25" w:rsidP="00C93B25">
            <w:pPr>
              <w:ind w:firstLineChars="0" w:firstLine="0"/>
            </w:pPr>
            <w:r w:rsidRPr="00FE4CFC">
              <w:t>Liu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4B4558E4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2019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14:paraId="3E6FF8D9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136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14:paraId="68AA6463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Urology</w:t>
            </w:r>
          </w:p>
        </w:tc>
      </w:tr>
      <w:tr w:rsidR="00C93B25" w:rsidRPr="00FE4CFC" w14:paraId="4FC5898F" w14:textId="77777777" w:rsidTr="00C93B25">
        <w:trPr>
          <w:trHeight w:val="340"/>
          <w:jc w:val="center"/>
        </w:trPr>
        <w:tc>
          <w:tcPr>
            <w:tcW w:w="1823" w:type="dxa"/>
            <w:shd w:val="clear" w:color="auto" w:fill="auto"/>
            <w:noWrap/>
            <w:vAlign w:val="center"/>
            <w:hideMark/>
          </w:tcPr>
          <w:p w14:paraId="287FC89A" w14:textId="77777777" w:rsidR="00C93B25" w:rsidRPr="00FE4CFC" w:rsidRDefault="00C93B25" w:rsidP="00C93B25">
            <w:pPr>
              <w:ind w:firstLineChars="0" w:firstLine="0"/>
            </w:pPr>
            <w:r w:rsidRPr="00FE4CFC">
              <w:t>Hou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493F7B8F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2017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14:paraId="2373FEF5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65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14:paraId="3408C6F6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Urology</w:t>
            </w:r>
          </w:p>
        </w:tc>
      </w:tr>
      <w:tr w:rsidR="00C93B25" w:rsidRPr="00FE4CFC" w14:paraId="40486298" w14:textId="77777777" w:rsidTr="00C93B25">
        <w:trPr>
          <w:trHeight w:val="340"/>
          <w:jc w:val="center"/>
        </w:trPr>
        <w:tc>
          <w:tcPr>
            <w:tcW w:w="1823" w:type="dxa"/>
            <w:shd w:val="clear" w:color="auto" w:fill="auto"/>
            <w:noWrap/>
            <w:vAlign w:val="center"/>
            <w:hideMark/>
          </w:tcPr>
          <w:p w14:paraId="683B03A5" w14:textId="77777777" w:rsidR="00C93B25" w:rsidRPr="00FE4CFC" w:rsidRDefault="00C93B25" w:rsidP="00C93B25">
            <w:pPr>
              <w:ind w:firstLineChars="0" w:firstLine="0"/>
            </w:pPr>
            <w:r w:rsidRPr="00FE4CFC">
              <w:t>Sales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3B07C2D5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2017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14:paraId="33CA42D1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60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14:paraId="717212CE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Neurosurgery</w:t>
            </w:r>
          </w:p>
        </w:tc>
      </w:tr>
      <w:tr w:rsidR="00C93B25" w:rsidRPr="00FE4CFC" w14:paraId="309AE8AE" w14:textId="77777777" w:rsidTr="00C93B25">
        <w:trPr>
          <w:trHeight w:val="340"/>
          <w:jc w:val="center"/>
        </w:trPr>
        <w:tc>
          <w:tcPr>
            <w:tcW w:w="1823" w:type="dxa"/>
            <w:shd w:val="clear" w:color="auto" w:fill="auto"/>
            <w:noWrap/>
            <w:vAlign w:val="center"/>
            <w:hideMark/>
          </w:tcPr>
          <w:p w14:paraId="33FB4181" w14:textId="05D25A13" w:rsidR="00C93B25" w:rsidRPr="00FE4CFC" w:rsidRDefault="00C93B25" w:rsidP="00C93B25">
            <w:pPr>
              <w:ind w:firstLineChars="0" w:firstLine="0"/>
            </w:pPr>
            <w:r w:rsidRPr="00FE4CFC">
              <w:t>He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490CB500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2017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14:paraId="07889141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90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14:paraId="1D390C55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Colorectal</w:t>
            </w:r>
          </w:p>
        </w:tc>
      </w:tr>
      <w:tr w:rsidR="00C93B25" w:rsidRPr="00FE4CFC" w14:paraId="7296C3E2" w14:textId="77777777" w:rsidTr="00C93B25">
        <w:trPr>
          <w:trHeight w:val="340"/>
          <w:jc w:val="center"/>
        </w:trPr>
        <w:tc>
          <w:tcPr>
            <w:tcW w:w="1823" w:type="dxa"/>
            <w:shd w:val="clear" w:color="auto" w:fill="auto"/>
            <w:noWrap/>
            <w:vAlign w:val="center"/>
            <w:hideMark/>
          </w:tcPr>
          <w:p w14:paraId="41DD1FD8" w14:textId="77777777" w:rsidR="00C93B25" w:rsidRPr="00FE4CFC" w:rsidRDefault="00C93B25" w:rsidP="00C93B25">
            <w:pPr>
              <w:ind w:firstLineChars="0" w:firstLine="0"/>
            </w:pPr>
            <w:r w:rsidRPr="00FE4CFC">
              <w:t>Kanoria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5B1B89FE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2016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14:paraId="4A89BE06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16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14:paraId="214BC379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Liver surgery</w:t>
            </w:r>
          </w:p>
        </w:tc>
      </w:tr>
      <w:tr w:rsidR="00C93B25" w:rsidRPr="00FE4CFC" w14:paraId="044139B0" w14:textId="77777777" w:rsidTr="00C93B25">
        <w:trPr>
          <w:trHeight w:val="340"/>
          <w:jc w:val="center"/>
        </w:trPr>
        <w:tc>
          <w:tcPr>
            <w:tcW w:w="1823" w:type="dxa"/>
            <w:shd w:val="clear" w:color="auto" w:fill="auto"/>
            <w:noWrap/>
            <w:vAlign w:val="center"/>
            <w:hideMark/>
          </w:tcPr>
          <w:p w14:paraId="1CE5A785" w14:textId="77777777" w:rsidR="00C93B25" w:rsidRPr="00FE4CFC" w:rsidRDefault="00C93B25" w:rsidP="00C93B25">
            <w:pPr>
              <w:ind w:firstLineChars="0" w:firstLine="0"/>
            </w:pPr>
            <w:r w:rsidRPr="00FE4CFC">
              <w:t>Krag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31585AE1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2016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14:paraId="25A3411B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60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14:paraId="03057AB6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Head and Neck</w:t>
            </w:r>
          </w:p>
        </w:tc>
      </w:tr>
      <w:tr w:rsidR="00C93B25" w:rsidRPr="00FE4CFC" w14:paraId="1DEA569A" w14:textId="77777777" w:rsidTr="00C93B25">
        <w:trPr>
          <w:trHeight w:val="340"/>
          <w:jc w:val="center"/>
        </w:trPr>
        <w:tc>
          <w:tcPr>
            <w:tcW w:w="1823" w:type="dxa"/>
            <w:shd w:val="clear" w:color="auto" w:fill="auto"/>
            <w:noWrap/>
            <w:vAlign w:val="center"/>
            <w:hideMark/>
          </w:tcPr>
          <w:p w14:paraId="554ED6CD" w14:textId="77777777" w:rsidR="00C93B25" w:rsidRPr="00FE4CFC" w:rsidRDefault="00C93B25" w:rsidP="00C93B25">
            <w:pPr>
              <w:ind w:firstLineChars="0" w:firstLine="0"/>
            </w:pPr>
            <w:r w:rsidRPr="00FE4CFC">
              <w:t>Huang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4C935A58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2013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14:paraId="4BFDB164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82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14:paraId="5E8B37D9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Urology</w:t>
            </w:r>
          </w:p>
        </w:tc>
      </w:tr>
      <w:tr w:rsidR="00C93B25" w:rsidRPr="00FE4CFC" w14:paraId="2FB57206" w14:textId="77777777" w:rsidTr="00C93B25">
        <w:trPr>
          <w:trHeight w:val="340"/>
          <w:jc w:val="center"/>
        </w:trPr>
        <w:tc>
          <w:tcPr>
            <w:tcW w:w="1823" w:type="dxa"/>
            <w:shd w:val="clear" w:color="auto" w:fill="auto"/>
            <w:noWrap/>
            <w:vAlign w:val="center"/>
            <w:hideMark/>
          </w:tcPr>
          <w:p w14:paraId="42091275" w14:textId="77777777" w:rsidR="00C93B25" w:rsidRPr="00FE4CFC" w:rsidRDefault="00C93B25" w:rsidP="00C93B25">
            <w:pPr>
              <w:ind w:firstLineChars="0" w:firstLine="0"/>
            </w:pPr>
            <w:r w:rsidRPr="00FE4CFC">
              <w:t>Antonowicz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7115FB67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2018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14:paraId="735A83A5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84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14:paraId="72793A10" w14:textId="77777777" w:rsidR="00C93B25" w:rsidRPr="00FE4CFC" w:rsidRDefault="00C93B25" w:rsidP="00C93B25">
            <w:pPr>
              <w:ind w:firstLineChars="0" w:firstLine="0"/>
              <w:jc w:val="center"/>
            </w:pPr>
            <w:r w:rsidRPr="00FE4CFC">
              <w:t>Gastrointestinal</w:t>
            </w:r>
          </w:p>
        </w:tc>
      </w:tr>
    </w:tbl>
    <w:p w14:paraId="43DAB5C6" w14:textId="77777777" w:rsidR="00E865C5" w:rsidRPr="00FE4CFC" w:rsidRDefault="00E865C5" w:rsidP="00C93B25">
      <w:pPr>
        <w:ind w:firstLine="420"/>
      </w:pPr>
    </w:p>
    <w:p w14:paraId="13FD0E72" w14:textId="17B1CF73" w:rsidR="00E865C5" w:rsidRPr="00FE4CFC" w:rsidRDefault="00E865C5" w:rsidP="00C93B25">
      <w:pPr>
        <w:ind w:firstLine="420"/>
      </w:pPr>
    </w:p>
    <w:p w14:paraId="79A9E5DD" w14:textId="7781EAE8" w:rsidR="009924FD" w:rsidRPr="00FE4CFC" w:rsidRDefault="00C93B25" w:rsidP="00C93B25">
      <w:pPr>
        <w:pStyle w:val="a9"/>
      </w:pPr>
      <w:r w:rsidRPr="00FE4CFC">
        <w:t xml:space="preserve">Supplementary Table </w:t>
      </w:r>
      <w:r w:rsidR="00E865C5" w:rsidRPr="00FE4CFC">
        <w:t>3. Cardiac risk stratification for non-cardiac surgical procedures according to 2002 ACC/AHA guidelines</w:t>
      </w:r>
      <w:r w:rsidRPr="00FE4CFC">
        <w:t>.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"/>
        <w:gridCol w:w="8178"/>
      </w:tblGrid>
      <w:tr w:rsidR="00C93B25" w:rsidRPr="00FE4CFC" w14:paraId="72283B6A" w14:textId="77777777" w:rsidTr="00CC16CE">
        <w:trPr>
          <w:trHeight w:val="340"/>
          <w:jc w:val="center"/>
        </w:trPr>
        <w:tc>
          <w:tcPr>
            <w:tcW w:w="8784" w:type="dxa"/>
            <w:gridSpan w:val="2"/>
            <w:vAlign w:val="center"/>
          </w:tcPr>
          <w:p w14:paraId="68612729" w14:textId="047A7C08" w:rsidR="00C93B25" w:rsidRPr="00FE4CFC" w:rsidRDefault="00C93B25" w:rsidP="00C93B25">
            <w:pPr>
              <w:ind w:firstLineChars="0" w:firstLine="0"/>
              <w:rPr>
                <w:color w:val="000000"/>
                <w:kern w:val="0"/>
                <w:lang w:eastAsia="it-IT"/>
              </w:rPr>
            </w:pPr>
            <w:r w:rsidRPr="00FE4CFC">
              <w:rPr>
                <w:color w:val="000000"/>
                <w:kern w:val="0"/>
                <w:lang w:eastAsia="it-IT"/>
              </w:rPr>
              <w:lastRenderedPageBreak/>
              <w:t>High Cardiac Risk (Reported cardiac risk often greater than 5%)</w:t>
            </w:r>
          </w:p>
        </w:tc>
      </w:tr>
      <w:tr w:rsidR="00C93B25" w:rsidRPr="00FE4CFC" w14:paraId="165ABBD5" w14:textId="77777777" w:rsidTr="00CC16CE">
        <w:trPr>
          <w:trHeight w:val="340"/>
          <w:jc w:val="center"/>
        </w:trPr>
        <w:tc>
          <w:tcPr>
            <w:tcW w:w="606" w:type="dxa"/>
            <w:vMerge w:val="restart"/>
            <w:vAlign w:val="center"/>
          </w:tcPr>
          <w:p w14:paraId="71A603BE" w14:textId="77777777" w:rsidR="00C93B25" w:rsidRPr="00FE4CFC" w:rsidRDefault="00C93B25" w:rsidP="00C93B25">
            <w:pPr>
              <w:ind w:firstLineChars="0" w:firstLine="0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8178" w:type="dxa"/>
            <w:shd w:val="clear" w:color="auto" w:fill="auto"/>
            <w:noWrap/>
            <w:vAlign w:val="center"/>
            <w:hideMark/>
          </w:tcPr>
          <w:p w14:paraId="0C7C4474" w14:textId="76A9F842" w:rsidR="00C93B25" w:rsidRPr="00FE4CFC" w:rsidRDefault="00C93B25" w:rsidP="00C93B25">
            <w:pPr>
              <w:ind w:firstLineChars="0" w:firstLine="0"/>
              <w:rPr>
                <w:color w:val="000000"/>
                <w:kern w:val="0"/>
                <w:lang w:eastAsia="it-IT"/>
              </w:rPr>
            </w:pPr>
            <w:r w:rsidRPr="00FE4CFC">
              <w:rPr>
                <w:color w:val="000000"/>
                <w:kern w:val="0"/>
                <w:lang w:eastAsia="it-IT"/>
              </w:rPr>
              <w:t>Emergent major operation, particularly in the elderly</w:t>
            </w:r>
          </w:p>
        </w:tc>
      </w:tr>
      <w:tr w:rsidR="00C93B25" w:rsidRPr="00FE4CFC" w14:paraId="2A3C640C" w14:textId="77777777" w:rsidTr="00CC16CE">
        <w:trPr>
          <w:trHeight w:val="340"/>
          <w:jc w:val="center"/>
        </w:trPr>
        <w:tc>
          <w:tcPr>
            <w:tcW w:w="606" w:type="dxa"/>
            <w:vMerge/>
            <w:vAlign w:val="center"/>
          </w:tcPr>
          <w:p w14:paraId="2A6F4A06" w14:textId="77777777" w:rsidR="00C93B25" w:rsidRPr="00FE4CFC" w:rsidRDefault="00C93B25" w:rsidP="00C93B25">
            <w:pPr>
              <w:ind w:firstLineChars="0" w:firstLine="0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8178" w:type="dxa"/>
            <w:shd w:val="clear" w:color="auto" w:fill="auto"/>
            <w:noWrap/>
            <w:vAlign w:val="center"/>
            <w:hideMark/>
          </w:tcPr>
          <w:p w14:paraId="31E49BDE" w14:textId="08EA9553" w:rsidR="00C93B25" w:rsidRPr="00FE4CFC" w:rsidRDefault="00C93B25" w:rsidP="00C93B25">
            <w:pPr>
              <w:ind w:firstLineChars="0" w:firstLine="0"/>
              <w:rPr>
                <w:color w:val="000000"/>
                <w:kern w:val="0"/>
                <w:lang w:eastAsia="it-IT"/>
              </w:rPr>
            </w:pPr>
            <w:r w:rsidRPr="00FE4CFC">
              <w:rPr>
                <w:color w:val="000000"/>
                <w:kern w:val="0"/>
                <w:lang w:eastAsia="it-IT"/>
              </w:rPr>
              <w:t>Aortic and other major vascular surgery</w:t>
            </w:r>
          </w:p>
        </w:tc>
      </w:tr>
      <w:tr w:rsidR="00C93B25" w:rsidRPr="00FE4CFC" w14:paraId="76B6AECB" w14:textId="77777777" w:rsidTr="00CC16CE">
        <w:trPr>
          <w:trHeight w:val="340"/>
          <w:jc w:val="center"/>
        </w:trPr>
        <w:tc>
          <w:tcPr>
            <w:tcW w:w="606" w:type="dxa"/>
            <w:vMerge/>
            <w:vAlign w:val="center"/>
          </w:tcPr>
          <w:p w14:paraId="29C9146A" w14:textId="77777777" w:rsidR="00C93B25" w:rsidRPr="00FE4CFC" w:rsidRDefault="00C93B25" w:rsidP="00C93B25">
            <w:pPr>
              <w:ind w:firstLineChars="0" w:firstLine="0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8178" w:type="dxa"/>
            <w:shd w:val="clear" w:color="auto" w:fill="auto"/>
            <w:noWrap/>
            <w:vAlign w:val="center"/>
            <w:hideMark/>
          </w:tcPr>
          <w:p w14:paraId="69D6F660" w14:textId="0A779CDA" w:rsidR="00C93B25" w:rsidRPr="00FE4CFC" w:rsidRDefault="00C93B25" w:rsidP="00C93B25">
            <w:pPr>
              <w:ind w:firstLineChars="0" w:firstLine="0"/>
              <w:rPr>
                <w:color w:val="000000"/>
                <w:kern w:val="0"/>
                <w:lang w:eastAsia="it-IT"/>
              </w:rPr>
            </w:pPr>
            <w:r w:rsidRPr="00FE4CFC">
              <w:rPr>
                <w:color w:val="000000"/>
                <w:kern w:val="0"/>
                <w:lang w:eastAsia="it-IT"/>
              </w:rPr>
              <w:t>Peripheral vascular surgery</w:t>
            </w:r>
          </w:p>
        </w:tc>
      </w:tr>
      <w:tr w:rsidR="00C93B25" w:rsidRPr="00FE4CFC" w14:paraId="4EACFC68" w14:textId="77777777" w:rsidTr="00CC16CE">
        <w:trPr>
          <w:trHeight w:val="340"/>
          <w:jc w:val="center"/>
        </w:trPr>
        <w:tc>
          <w:tcPr>
            <w:tcW w:w="606" w:type="dxa"/>
            <w:vMerge/>
            <w:vAlign w:val="center"/>
          </w:tcPr>
          <w:p w14:paraId="63A4AFB4" w14:textId="77777777" w:rsidR="00C93B25" w:rsidRPr="00FE4CFC" w:rsidRDefault="00C93B25" w:rsidP="00C93B25">
            <w:pPr>
              <w:ind w:firstLineChars="0" w:firstLine="0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8178" w:type="dxa"/>
            <w:shd w:val="clear" w:color="auto" w:fill="auto"/>
            <w:noWrap/>
            <w:vAlign w:val="center"/>
            <w:hideMark/>
          </w:tcPr>
          <w:p w14:paraId="595C8D7E" w14:textId="2220E959" w:rsidR="00C93B25" w:rsidRPr="00FE4CFC" w:rsidRDefault="00C93B25" w:rsidP="00C93B25">
            <w:pPr>
              <w:ind w:firstLineChars="0" w:firstLine="0"/>
              <w:rPr>
                <w:color w:val="000000"/>
                <w:kern w:val="0"/>
                <w:lang w:eastAsia="it-IT"/>
              </w:rPr>
            </w:pPr>
            <w:r w:rsidRPr="00FE4CFC">
              <w:rPr>
                <w:color w:val="000000"/>
                <w:kern w:val="0"/>
                <w:lang w:eastAsia="it-IT"/>
              </w:rPr>
              <w:t>Anticipated prolonged surgical procedures associated with large fluid shifts and/or blood loss</w:t>
            </w:r>
          </w:p>
        </w:tc>
      </w:tr>
      <w:tr w:rsidR="00C93B25" w:rsidRPr="00FE4CFC" w14:paraId="2AF689C6" w14:textId="77777777" w:rsidTr="00CC16CE">
        <w:trPr>
          <w:trHeight w:val="340"/>
          <w:jc w:val="center"/>
        </w:trPr>
        <w:tc>
          <w:tcPr>
            <w:tcW w:w="8784" w:type="dxa"/>
            <w:gridSpan w:val="2"/>
            <w:vAlign w:val="center"/>
          </w:tcPr>
          <w:p w14:paraId="5D5BEF41" w14:textId="3FF58B52" w:rsidR="00C93B25" w:rsidRPr="00FE4CFC" w:rsidRDefault="00C93B25" w:rsidP="00C93B25">
            <w:pPr>
              <w:ind w:firstLineChars="0" w:firstLine="0"/>
              <w:rPr>
                <w:color w:val="000000"/>
                <w:kern w:val="0"/>
                <w:lang w:eastAsia="it-IT"/>
              </w:rPr>
            </w:pPr>
            <w:r w:rsidRPr="00FE4CFC">
              <w:rPr>
                <w:color w:val="000000"/>
                <w:kern w:val="0"/>
                <w:lang w:eastAsia="it-IT"/>
              </w:rPr>
              <w:t>Intermediate Cardiac Risk (reported cardiac risk generally less than 5%)</w:t>
            </w:r>
          </w:p>
        </w:tc>
      </w:tr>
      <w:tr w:rsidR="00C93B25" w:rsidRPr="00FE4CFC" w14:paraId="3D6AAC40" w14:textId="77777777" w:rsidTr="00CC16CE">
        <w:trPr>
          <w:trHeight w:val="340"/>
          <w:jc w:val="center"/>
        </w:trPr>
        <w:tc>
          <w:tcPr>
            <w:tcW w:w="606" w:type="dxa"/>
            <w:vMerge w:val="restart"/>
            <w:vAlign w:val="center"/>
          </w:tcPr>
          <w:p w14:paraId="3506671F" w14:textId="77777777" w:rsidR="00C93B25" w:rsidRPr="00FE4CFC" w:rsidRDefault="00C93B25" w:rsidP="00C93B25">
            <w:pPr>
              <w:ind w:firstLineChars="0" w:firstLine="0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8178" w:type="dxa"/>
            <w:shd w:val="clear" w:color="auto" w:fill="auto"/>
            <w:noWrap/>
            <w:vAlign w:val="center"/>
            <w:hideMark/>
          </w:tcPr>
          <w:p w14:paraId="4F103FC1" w14:textId="61272013" w:rsidR="00C93B25" w:rsidRPr="00FE4CFC" w:rsidRDefault="00C93B25" w:rsidP="00C93B25">
            <w:pPr>
              <w:ind w:firstLineChars="0" w:firstLine="0"/>
              <w:rPr>
                <w:color w:val="000000"/>
                <w:kern w:val="0"/>
                <w:lang w:eastAsia="it-IT"/>
              </w:rPr>
            </w:pPr>
            <w:r w:rsidRPr="00FE4CFC">
              <w:rPr>
                <w:color w:val="000000"/>
                <w:kern w:val="0"/>
                <w:lang w:eastAsia="it-IT"/>
              </w:rPr>
              <w:t>Carotid endarterectomy</w:t>
            </w:r>
          </w:p>
        </w:tc>
      </w:tr>
      <w:tr w:rsidR="00C93B25" w:rsidRPr="00FE4CFC" w14:paraId="13758BA5" w14:textId="77777777" w:rsidTr="00CC16CE">
        <w:trPr>
          <w:trHeight w:val="340"/>
          <w:jc w:val="center"/>
        </w:trPr>
        <w:tc>
          <w:tcPr>
            <w:tcW w:w="606" w:type="dxa"/>
            <w:vMerge/>
            <w:vAlign w:val="center"/>
          </w:tcPr>
          <w:p w14:paraId="3F744C50" w14:textId="77777777" w:rsidR="00C93B25" w:rsidRPr="00FE4CFC" w:rsidRDefault="00C93B25" w:rsidP="00C93B25">
            <w:pPr>
              <w:ind w:firstLineChars="0" w:firstLine="0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8178" w:type="dxa"/>
            <w:shd w:val="clear" w:color="auto" w:fill="auto"/>
            <w:noWrap/>
            <w:vAlign w:val="center"/>
            <w:hideMark/>
          </w:tcPr>
          <w:p w14:paraId="405EE49F" w14:textId="51AEF185" w:rsidR="00C93B25" w:rsidRPr="00FE4CFC" w:rsidRDefault="00C93B25" w:rsidP="00C93B25">
            <w:pPr>
              <w:ind w:firstLineChars="0" w:firstLine="0"/>
              <w:rPr>
                <w:color w:val="000000"/>
                <w:kern w:val="0"/>
                <w:lang w:eastAsia="it-IT"/>
              </w:rPr>
            </w:pPr>
            <w:r w:rsidRPr="00FE4CFC">
              <w:rPr>
                <w:color w:val="000000"/>
                <w:kern w:val="0"/>
                <w:lang w:eastAsia="it-IT"/>
              </w:rPr>
              <w:t>Head and neck surgery</w:t>
            </w:r>
          </w:p>
        </w:tc>
      </w:tr>
      <w:tr w:rsidR="00C93B25" w:rsidRPr="00FE4CFC" w14:paraId="4A876E23" w14:textId="77777777" w:rsidTr="00CC16CE">
        <w:trPr>
          <w:trHeight w:val="340"/>
          <w:jc w:val="center"/>
        </w:trPr>
        <w:tc>
          <w:tcPr>
            <w:tcW w:w="606" w:type="dxa"/>
            <w:vMerge/>
            <w:vAlign w:val="center"/>
          </w:tcPr>
          <w:p w14:paraId="076D2230" w14:textId="77777777" w:rsidR="00C93B25" w:rsidRPr="00FE4CFC" w:rsidRDefault="00C93B25" w:rsidP="00C93B25">
            <w:pPr>
              <w:ind w:firstLineChars="0" w:firstLine="0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8178" w:type="dxa"/>
            <w:shd w:val="clear" w:color="auto" w:fill="auto"/>
            <w:noWrap/>
            <w:vAlign w:val="center"/>
            <w:hideMark/>
          </w:tcPr>
          <w:p w14:paraId="1F7AF14A" w14:textId="6BA08076" w:rsidR="00C93B25" w:rsidRPr="00FE4CFC" w:rsidRDefault="00C93B25" w:rsidP="00C93B25">
            <w:pPr>
              <w:ind w:firstLineChars="0" w:firstLine="0"/>
              <w:rPr>
                <w:color w:val="000000"/>
                <w:kern w:val="0"/>
                <w:lang w:eastAsia="it-IT"/>
              </w:rPr>
            </w:pPr>
            <w:r w:rsidRPr="00FE4CFC">
              <w:rPr>
                <w:color w:val="000000"/>
                <w:kern w:val="0"/>
                <w:lang w:eastAsia="it-IT"/>
              </w:rPr>
              <w:t>Intraperitoneal and intrathoracic surgery</w:t>
            </w:r>
          </w:p>
        </w:tc>
      </w:tr>
      <w:tr w:rsidR="00C93B25" w:rsidRPr="00FE4CFC" w14:paraId="32D8CEDF" w14:textId="77777777" w:rsidTr="00CC16CE">
        <w:trPr>
          <w:trHeight w:val="340"/>
          <w:jc w:val="center"/>
        </w:trPr>
        <w:tc>
          <w:tcPr>
            <w:tcW w:w="606" w:type="dxa"/>
            <w:vMerge/>
            <w:vAlign w:val="center"/>
          </w:tcPr>
          <w:p w14:paraId="277086AF" w14:textId="77777777" w:rsidR="00C93B25" w:rsidRPr="00FE4CFC" w:rsidRDefault="00C93B25" w:rsidP="00C93B25">
            <w:pPr>
              <w:ind w:firstLineChars="0" w:firstLine="0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8178" w:type="dxa"/>
            <w:shd w:val="clear" w:color="auto" w:fill="auto"/>
            <w:noWrap/>
            <w:vAlign w:val="center"/>
            <w:hideMark/>
          </w:tcPr>
          <w:p w14:paraId="48990EC7" w14:textId="00C52D89" w:rsidR="00C93B25" w:rsidRPr="00FE4CFC" w:rsidRDefault="00C93B25" w:rsidP="00C93B25">
            <w:pPr>
              <w:ind w:firstLineChars="0" w:firstLine="0"/>
              <w:rPr>
                <w:color w:val="000000"/>
                <w:kern w:val="0"/>
                <w:lang w:eastAsia="it-IT"/>
              </w:rPr>
            </w:pPr>
            <w:r w:rsidRPr="00FE4CFC">
              <w:rPr>
                <w:color w:val="000000"/>
                <w:kern w:val="0"/>
                <w:lang w:eastAsia="it-IT"/>
              </w:rPr>
              <w:t>Orthopedic surgery</w:t>
            </w:r>
          </w:p>
        </w:tc>
      </w:tr>
      <w:tr w:rsidR="00C93B25" w:rsidRPr="00FE4CFC" w14:paraId="057864FC" w14:textId="77777777" w:rsidTr="00CC16CE">
        <w:trPr>
          <w:trHeight w:val="340"/>
          <w:jc w:val="center"/>
        </w:trPr>
        <w:tc>
          <w:tcPr>
            <w:tcW w:w="606" w:type="dxa"/>
            <w:vMerge/>
            <w:vAlign w:val="center"/>
          </w:tcPr>
          <w:p w14:paraId="48E3A2A1" w14:textId="77777777" w:rsidR="00C93B25" w:rsidRPr="00FE4CFC" w:rsidRDefault="00C93B25" w:rsidP="00C93B25">
            <w:pPr>
              <w:ind w:firstLineChars="0" w:firstLine="0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8178" w:type="dxa"/>
            <w:shd w:val="clear" w:color="auto" w:fill="auto"/>
            <w:noWrap/>
            <w:vAlign w:val="center"/>
            <w:hideMark/>
          </w:tcPr>
          <w:p w14:paraId="42850E0A" w14:textId="22EBBDF8" w:rsidR="00C93B25" w:rsidRPr="00FE4CFC" w:rsidRDefault="00C93B25" w:rsidP="00C93B25">
            <w:pPr>
              <w:ind w:firstLineChars="0" w:firstLine="0"/>
              <w:rPr>
                <w:color w:val="000000"/>
                <w:kern w:val="0"/>
                <w:lang w:eastAsia="it-IT"/>
              </w:rPr>
            </w:pPr>
            <w:r w:rsidRPr="00FE4CFC">
              <w:rPr>
                <w:color w:val="000000"/>
                <w:kern w:val="0"/>
                <w:lang w:eastAsia="it-IT"/>
              </w:rPr>
              <w:t>Prostate surgery</w:t>
            </w:r>
          </w:p>
        </w:tc>
      </w:tr>
      <w:tr w:rsidR="00C93B25" w:rsidRPr="00FE4CFC" w14:paraId="45757F2F" w14:textId="77777777" w:rsidTr="00CC16CE">
        <w:trPr>
          <w:trHeight w:val="340"/>
          <w:jc w:val="center"/>
        </w:trPr>
        <w:tc>
          <w:tcPr>
            <w:tcW w:w="8784" w:type="dxa"/>
            <w:gridSpan w:val="2"/>
            <w:vAlign w:val="center"/>
          </w:tcPr>
          <w:p w14:paraId="76C6D8BB" w14:textId="5FE2E047" w:rsidR="00C93B25" w:rsidRPr="00FE4CFC" w:rsidRDefault="00C93B25" w:rsidP="00C93B25">
            <w:pPr>
              <w:ind w:firstLineChars="0" w:firstLine="0"/>
              <w:rPr>
                <w:color w:val="000000"/>
                <w:kern w:val="0"/>
                <w:lang w:eastAsia="it-IT"/>
              </w:rPr>
            </w:pPr>
            <w:r w:rsidRPr="00FE4CFC">
              <w:rPr>
                <w:color w:val="000000"/>
                <w:kern w:val="0"/>
                <w:lang w:eastAsia="it-IT"/>
              </w:rPr>
              <w:t>Low Cardiac Risk (reported cardiac risk generally less than 1%)</w:t>
            </w:r>
          </w:p>
        </w:tc>
      </w:tr>
      <w:tr w:rsidR="00C93B25" w:rsidRPr="00FE4CFC" w14:paraId="702E17B1" w14:textId="77777777" w:rsidTr="00CC16CE">
        <w:trPr>
          <w:trHeight w:val="340"/>
          <w:jc w:val="center"/>
        </w:trPr>
        <w:tc>
          <w:tcPr>
            <w:tcW w:w="606" w:type="dxa"/>
            <w:vMerge w:val="restart"/>
            <w:vAlign w:val="center"/>
          </w:tcPr>
          <w:p w14:paraId="61E82E87" w14:textId="77777777" w:rsidR="00C93B25" w:rsidRPr="00FE4CFC" w:rsidRDefault="00C93B25" w:rsidP="00C93B25">
            <w:pPr>
              <w:ind w:firstLineChars="0" w:firstLine="0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8178" w:type="dxa"/>
            <w:shd w:val="clear" w:color="auto" w:fill="auto"/>
            <w:noWrap/>
            <w:vAlign w:val="center"/>
            <w:hideMark/>
          </w:tcPr>
          <w:p w14:paraId="479D14A7" w14:textId="593BB052" w:rsidR="00C93B25" w:rsidRPr="00FE4CFC" w:rsidRDefault="00C93B25" w:rsidP="00C93B25">
            <w:pPr>
              <w:ind w:firstLineChars="0" w:firstLine="0"/>
              <w:rPr>
                <w:color w:val="000000"/>
                <w:kern w:val="0"/>
                <w:lang w:eastAsia="it-IT"/>
              </w:rPr>
            </w:pPr>
            <w:r w:rsidRPr="00FE4CFC">
              <w:rPr>
                <w:color w:val="000000"/>
                <w:kern w:val="0"/>
                <w:lang w:eastAsia="it-IT"/>
              </w:rPr>
              <w:t>Endoscopic procedures</w:t>
            </w:r>
          </w:p>
        </w:tc>
      </w:tr>
      <w:tr w:rsidR="00C93B25" w:rsidRPr="00FE4CFC" w14:paraId="18F875B8" w14:textId="77777777" w:rsidTr="00CC16CE">
        <w:trPr>
          <w:trHeight w:val="340"/>
          <w:jc w:val="center"/>
        </w:trPr>
        <w:tc>
          <w:tcPr>
            <w:tcW w:w="606" w:type="dxa"/>
            <w:vMerge/>
            <w:vAlign w:val="center"/>
          </w:tcPr>
          <w:p w14:paraId="7A675207" w14:textId="77777777" w:rsidR="00C93B25" w:rsidRPr="00FE4CFC" w:rsidRDefault="00C93B25" w:rsidP="00C93B25">
            <w:pPr>
              <w:ind w:firstLineChars="0" w:firstLine="0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8178" w:type="dxa"/>
            <w:shd w:val="clear" w:color="auto" w:fill="auto"/>
            <w:noWrap/>
            <w:vAlign w:val="center"/>
            <w:hideMark/>
          </w:tcPr>
          <w:p w14:paraId="334FD704" w14:textId="234DCABC" w:rsidR="00C93B25" w:rsidRPr="00FE4CFC" w:rsidRDefault="00C93B25" w:rsidP="00C93B25">
            <w:pPr>
              <w:ind w:firstLineChars="0" w:firstLine="0"/>
              <w:rPr>
                <w:color w:val="000000"/>
                <w:kern w:val="0"/>
                <w:lang w:eastAsia="it-IT"/>
              </w:rPr>
            </w:pPr>
            <w:r w:rsidRPr="00FE4CFC">
              <w:rPr>
                <w:color w:val="000000"/>
                <w:kern w:val="0"/>
                <w:lang w:eastAsia="it-IT"/>
              </w:rPr>
              <w:t>Superficial procedure</w:t>
            </w:r>
          </w:p>
        </w:tc>
      </w:tr>
      <w:tr w:rsidR="00C93B25" w:rsidRPr="00FE4CFC" w14:paraId="48C6F89F" w14:textId="77777777" w:rsidTr="00CC16CE">
        <w:trPr>
          <w:trHeight w:val="340"/>
          <w:jc w:val="center"/>
        </w:trPr>
        <w:tc>
          <w:tcPr>
            <w:tcW w:w="606" w:type="dxa"/>
            <w:vMerge/>
            <w:vAlign w:val="center"/>
          </w:tcPr>
          <w:p w14:paraId="16E021B0" w14:textId="77777777" w:rsidR="00C93B25" w:rsidRPr="00FE4CFC" w:rsidRDefault="00C93B25" w:rsidP="00C93B25">
            <w:pPr>
              <w:ind w:firstLineChars="0" w:firstLine="0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8178" w:type="dxa"/>
            <w:shd w:val="clear" w:color="auto" w:fill="auto"/>
            <w:noWrap/>
            <w:vAlign w:val="center"/>
            <w:hideMark/>
          </w:tcPr>
          <w:p w14:paraId="0EC8CF57" w14:textId="68C2DE89" w:rsidR="00C93B25" w:rsidRPr="00FE4CFC" w:rsidRDefault="00C93B25" w:rsidP="00C93B25">
            <w:pPr>
              <w:ind w:firstLineChars="0" w:firstLine="0"/>
              <w:rPr>
                <w:color w:val="000000"/>
                <w:kern w:val="0"/>
                <w:lang w:eastAsia="it-IT"/>
              </w:rPr>
            </w:pPr>
            <w:r w:rsidRPr="00FE4CFC">
              <w:rPr>
                <w:color w:val="000000"/>
                <w:kern w:val="0"/>
                <w:lang w:eastAsia="it-IT"/>
              </w:rPr>
              <w:t>Cataract surgery</w:t>
            </w:r>
          </w:p>
        </w:tc>
      </w:tr>
      <w:tr w:rsidR="00C93B25" w:rsidRPr="00C93B25" w14:paraId="7D4CB5E5" w14:textId="77777777" w:rsidTr="00CC16CE">
        <w:trPr>
          <w:trHeight w:val="340"/>
          <w:jc w:val="center"/>
        </w:trPr>
        <w:tc>
          <w:tcPr>
            <w:tcW w:w="606" w:type="dxa"/>
            <w:vMerge/>
            <w:vAlign w:val="center"/>
          </w:tcPr>
          <w:p w14:paraId="5274A44F" w14:textId="77777777" w:rsidR="00C93B25" w:rsidRPr="00FE4CFC" w:rsidRDefault="00C93B25" w:rsidP="00C93B25">
            <w:pPr>
              <w:ind w:firstLineChars="0" w:firstLine="0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8178" w:type="dxa"/>
            <w:shd w:val="clear" w:color="auto" w:fill="auto"/>
            <w:noWrap/>
            <w:vAlign w:val="center"/>
            <w:hideMark/>
          </w:tcPr>
          <w:p w14:paraId="143CD890" w14:textId="2F791057" w:rsidR="00C93B25" w:rsidRPr="00C93B25" w:rsidRDefault="00C93B25" w:rsidP="00C93B25">
            <w:pPr>
              <w:ind w:firstLineChars="0" w:firstLine="0"/>
              <w:rPr>
                <w:color w:val="000000"/>
                <w:kern w:val="0"/>
                <w:lang w:eastAsia="it-IT"/>
              </w:rPr>
            </w:pPr>
            <w:r w:rsidRPr="00FE4CFC">
              <w:rPr>
                <w:color w:val="000000"/>
                <w:kern w:val="0"/>
                <w:lang w:eastAsia="it-IT"/>
              </w:rPr>
              <w:t>Breast Surgery</w:t>
            </w:r>
          </w:p>
        </w:tc>
      </w:tr>
    </w:tbl>
    <w:p w14:paraId="233A5B31" w14:textId="0CD35668" w:rsidR="009924FD" w:rsidRDefault="009924FD" w:rsidP="00C93B25">
      <w:pPr>
        <w:ind w:firstLine="420"/>
      </w:pPr>
    </w:p>
    <w:p w14:paraId="22A6811D" w14:textId="77777777" w:rsidR="00C93B25" w:rsidRPr="00E865C5" w:rsidRDefault="00C93B25" w:rsidP="00C93B25">
      <w:pPr>
        <w:ind w:firstLine="420"/>
      </w:pPr>
    </w:p>
    <w:sectPr w:rsidR="00C93B25" w:rsidRPr="00E865C5" w:rsidSect="006C5F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92" w:right="992" w:bottom="992" w:left="992" w:header="283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390C4" w14:textId="77777777" w:rsidR="000E707A" w:rsidRDefault="000E707A" w:rsidP="009924FD">
      <w:pPr>
        <w:ind w:firstLine="420"/>
      </w:pPr>
      <w:r>
        <w:separator/>
      </w:r>
    </w:p>
  </w:endnote>
  <w:endnote w:type="continuationSeparator" w:id="0">
    <w:p w14:paraId="3271A249" w14:textId="77777777" w:rsidR="000E707A" w:rsidRDefault="000E707A" w:rsidP="009924FD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mbusRomNo9L">
    <w:panose1 w:val="01010103010101010101"/>
    <w:charset w:val="00"/>
    <w:family w:val="auto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329729759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46A1DB0E" w14:textId="0222BDB2" w:rsidR="00AC2370" w:rsidRDefault="00AC2370" w:rsidP="00F27D2F">
        <w:pPr>
          <w:pStyle w:val="a6"/>
          <w:framePr w:wrap="none" w:vAnchor="text" w:hAnchor="margin" w:xAlign="right" w:y="1"/>
          <w:ind w:firstLine="360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0ECB621E" w14:textId="77777777" w:rsidR="00AC2370" w:rsidRDefault="00AC2370" w:rsidP="00AC2370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2534626"/>
      <w:docPartObj>
        <w:docPartGallery w:val="Page Numbers (Bottom of Page)"/>
        <w:docPartUnique/>
      </w:docPartObj>
    </w:sdtPr>
    <w:sdtEndPr/>
    <w:sdtContent>
      <w:p w14:paraId="38DD42F7" w14:textId="233D06D2" w:rsidR="00CC16CE" w:rsidRDefault="00CC16CE">
        <w:pPr>
          <w:pStyle w:val="a6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8F3" w:rsidRPr="001F68F3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14:paraId="63CCEE25" w14:textId="77777777" w:rsidR="00AC2370" w:rsidRDefault="00AC2370" w:rsidP="00AC2370">
    <w:pPr>
      <w:pStyle w:val="a6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9C79A" w14:textId="77777777" w:rsidR="00CC16CE" w:rsidRDefault="00CC16CE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B0B70" w14:textId="77777777" w:rsidR="000E707A" w:rsidRDefault="000E707A" w:rsidP="009924FD">
      <w:pPr>
        <w:ind w:firstLine="420"/>
      </w:pPr>
      <w:r>
        <w:separator/>
      </w:r>
    </w:p>
  </w:footnote>
  <w:footnote w:type="continuationSeparator" w:id="0">
    <w:p w14:paraId="53C26792" w14:textId="77777777" w:rsidR="000E707A" w:rsidRDefault="000E707A" w:rsidP="009924FD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0A6CD" w14:textId="77777777" w:rsidR="00CC16CE" w:rsidRDefault="00CC16CE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A1BE" w14:textId="77777777" w:rsidR="00CC16CE" w:rsidRDefault="00CC16CE" w:rsidP="006C5F15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50F81" w14:textId="77777777" w:rsidR="00CC16CE" w:rsidRDefault="00CC16CE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2A49"/>
    <w:multiLevelType w:val="hybridMultilevel"/>
    <w:tmpl w:val="FC0035D2"/>
    <w:lvl w:ilvl="0" w:tplc="76368A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61A69"/>
    <w:multiLevelType w:val="multilevel"/>
    <w:tmpl w:val="36B89D6A"/>
    <w:lvl w:ilvl="0">
      <w:start w:val="1"/>
      <w:numFmt w:val="decimal"/>
      <w:lvlRestart w:val="0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75C369F"/>
    <w:multiLevelType w:val="hybridMultilevel"/>
    <w:tmpl w:val="4F8AE2EA"/>
    <w:lvl w:ilvl="0" w:tplc="8C785D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4FD"/>
    <w:rsid w:val="000543D6"/>
    <w:rsid w:val="00054B1E"/>
    <w:rsid w:val="00095420"/>
    <w:rsid w:val="000E4873"/>
    <w:rsid w:val="000E707A"/>
    <w:rsid w:val="000F6037"/>
    <w:rsid w:val="00127AB1"/>
    <w:rsid w:val="00137939"/>
    <w:rsid w:val="001607E3"/>
    <w:rsid w:val="00182F98"/>
    <w:rsid w:val="001C2AE3"/>
    <w:rsid w:val="001C6F79"/>
    <w:rsid w:val="001E0E2B"/>
    <w:rsid w:val="001E69DE"/>
    <w:rsid w:val="001F68F3"/>
    <w:rsid w:val="001F7576"/>
    <w:rsid w:val="0023622F"/>
    <w:rsid w:val="0026640A"/>
    <w:rsid w:val="002C1117"/>
    <w:rsid w:val="002C3D86"/>
    <w:rsid w:val="00303C14"/>
    <w:rsid w:val="00315D1B"/>
    <w:rsid w:val="00320E02"/>
    <w:rsid w:val="00323E20"/>
    <w:rsid w:val="00340650"/>
    <w:rsid w:val="003706C7"/>
    <w:rsid w:val="003B024E"/>
    <w:rsid w:val="003C6C0E"/>
    <w:rsid w:val="003F2E8C"/>
    <w:rsid w:val="00413499"/>
    <w:rsid w:val="0042182E"/>
    <w:rsid w:val="00442E71"/>
    <w:rsid w:val="00463F06"/>
    <w:rsid w:val="00472579"/>
    <w:rsid w:val="00486DD0"/>
    <w:rsid w:val="004B1AD1"/>
    <w:rsid w:val="004E024D"/>
    <w:rsid w:val="004E2034"/>
    <w:rsid w:val="00506A87"/>
    <w:rsid w:val="005817C1"/>
    <w:rsid w:val="005B0925"/>
    <w:rsid w:val="005E4592"/>
    <w:rsid w:val="00602A30"/>
    <w:rsid w:val="0061105E"/>
    <w:rsid w:val="006A085F"/>
    <w:rsid w:val="006A1240"/>
    <w:rsid w:val="006B4F1F"/>
    <w:rsid w:val="006C0549"/>
    <w:rsid w:val="006C5F15"/>
    <w:rsid w:val="00714227"/>
    <w:rsid w:val="0072738D"/>
    <w:rsid w:val="00733288"/>
    <w:rsid w:val="00733900"/>
    <w:rsid w:val="00761CE8"/>
    <w:rsid w:val="00795086"/>
    <w:rsid w:val="0081702E"/>
    <w:rsid w:val="00856463"/>
    <w:rsid w:val="00863654"/>
    <w:rsid w:val="00866538"/>
    <w:rsid w:val="00886B3A"/>
    <w:rsid w:val="008B381F"/>
    <w:rsid w:val="008C15CB"/>
    <w:rsid w:val="008D30C5"/>
    <w:rsid w:val="00906EEF"/>
    <w:rsid w:val="00911750"/>
    <w:rsid w:val="00951760"/>
    <w:rsid w:val="00987321"/>
    <w:rsid w:val="009924FD"/>
    <w:rsid w:val="009A13BB"/>
    <w:rsid w:val="009D0BC7"/>
    <w:rsid w:val="009D118E"/>
    <w:rsid w:val="009D25F7"/>
    <w:rsid w:val="009D42C1"/>
    <w:rsid w:val="00A20B92"/>
    <w:rsid w:val="00A57B2F"/>
    <w:rsid w:val="00AC2370"/>
    <w:rsid w:val="00AC5F5B"/>
    <w:rsid w:val="00AD57D2"/>
    <w:rsid w:val="00AE4CB2"/>
    <w:rsid w:val="00AF6023"/>
    <w:rsid w:val="00B167A8"/>
    <w:rsid w:val="00B50320"/>
    <w:rsid w:val="00B81EA5"/>
    <w:rsid w:val="00BC53F7"/>
    <w:rsid w:val="00BE1792"/>
    <w:rsid w:val="00BF5BA0"/>
    <w:rsid w:val="00C06A10"/>
    <w:rsid w:val="00C323DA"/>
    <w:rsid w:val="00C338C4"/>
    <w:rsid w:val="00C65A4B"/>
    <w:rsid w:val="00C74826"/>
    <w:rsid w:val="00C93B25"/>
    <w:rsid w:val="00CA6256"/>
    <w:rsid w:val="00CB4B82"/>
    <w:rsid w:val="00CC16CE"/>
    <w:rsid w:val="00CC2B42"/>
    <w:rsid w:val="00CD0793"/>
    <w:rsid w:val="00D13102"/>
    <w:rsid w:val="00D32A79"/>
    <w:rsid w:val="00D80585"/>
    <w:rsid w:val="00D83EB1"/>
    <w:rsid w:val="00DB038F"/>
    <w:rsid w:val="00DE2A67"/>
    <w:rsid w:val="00E05D98"/>
    <w:rsid w:val="00E43AD4"/>
    <w:rsid w:val="00E466FF"/>
    <w:rsid w:val="00E8041A"/>
    <w:rsid w:val="00E865C5"/>
    <w:rsid w:val="00E92329"/>
    <w:rsid w:val="00ED7E80"/>
    <w:rsid w:val="00EF4174"/>
    <w:rsid w:val="00F62C23"/>
    <w:rsid w:val="00F76798"/>
    <w:rsid w:val="00F857BE"/>
    <w:rsid w:val="00F86C74"/>
    <w:rsid w:val="00F87111"/>
    <w:rsid w:val="00FB376F"/>
    <w:rsid w:val="00FC4AC5"/>
    <w:rsid w:val="00FD36C2"/>
    <w:rsid w:val="00FE00E9"/>
    <w:rsid w:val="00FE0F30"/>
    <w:rsid w:val="00FE187E"/>
    <w:rsid w:val="00FE4CFC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6BF7C"/>
  <w14:defaultImageDpi w14:val="32767"/>
  <w15:chartTrackingRefBased/>
  <w15:docId w15:val="{D42BD20A-B7B0-D145-9CD1-F84057FB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B25"/>
    <w:pPr>
      <w:widowControl w:val="0"/>
      <w:ind w:firstLineChars="200" w:firstLine="200"/>
      <w:jc w:val="both"/>
    </w:pPr>
    <w:rPr>
      <w:rFonts w:ascii="Times New Roman" w:eastAsia="Times New Roman" w:hAnsi="Times New Roman" w:cs="Times New Roman"/>
      <w:sz w:val="21"/>
      <w:szCs w:val="21"/>
      <w:lang w:val="en-US"/>
      <w14:ligatures w14:val="none"/>
    </w:rPr>
  </w:style>
  <w:style w:type="paragraph" w:styleId="1">
    <w:name w:val="heading 1"/>
    <w:aliases w:val="一级标题"/>
    <w:basedOn w:val="a"/>
    <w:next w:val="a"/>
    <w:link w:val="10"/>
    <w:autoRedefine/>
    <w:uiPriority w:val="1"/>
    <w:qFormat/>
    <w:rsid w:val="00C93B25"/>
    <w:pPr>
      <w:autoSpaceDE w:val="0"/>
      <w:autoSpaceDN w:val="0"/>
      <w:adjustRightInd w:val="0"/>
      <w:spacing w:beforeLines="100" w:before="312" w:afterLines="100" w:after="312"/>
      <w:ind w:firstLineChars="0" w:firstLine="0"/>
      <w:jc w:val="left"/>
      <w:outlineLvl w:val="0"/>
    </w:pPr>
    <w:rPr>
      <w:rFonts w:cs="Book Antiqua"/>
      <w:b/>
      <w:bCs/>
      <w:kern w:val="0"/>
      <w:sz w:val="24"/>
      <w:szCs w:val="20"/>
    </w:rPr>
  </w:style>
  <w:style w:type="paragraph" w:styleId="2">
    <w:name w:val="heading 2"/>
    <w:aliases w:val="二级标题"/>
    <w:basedOn w:val="a"/>
    <w:next w:val="a"/>
    <w:link w:val="20"/>
    <w:autoRedefine/>
    <w:uiPriority w:val="9"/>
    <w:unhideWhenUsed/>
    <w:qFormat/>
    <w:rsid w:val="00C93B25"/>
    <w:pPr>
      <w:keepNext/>
      <w:keepLines/>
      <w:spacing w:beforeLines="50" w:before="156" w:afterLines="50" w:after="156"/>
      <w:ind w:firstLineChars="0" w:firstLine="0"/>
      <w:outlineLvl w:val="1"/>
    </w:pPr>
    <w:rPr>
      <w:b/>
      <w:bCs/>
      <w:i/>
      <w:sz w:val="22"/>
    </w:rPr>
  </w:style>
  <w:style w:type="paragraph" w:styleId="3">
    <w:name w:val="heading 3"/>
    <w:aliases w:val="三级标题"/>
    <w:basedOn w:val="a"/>
    <w:next w:val="a"/>
    <w:link w:val="30"/>
    <w:autoRedefine/>
    <w:uiPriority w:val="9"/>
    <w:unhideWhenUsed/>
    <w:qFormat/>
    <w:rsid w:val="00C93B25"/>
    <w:pPr>
      <w:keepNext/>
      <w:keepLines/>
      <w:spacing w:beforeLines="50" w:before="156" w:afterLines="50" w:after="156"/>
      <w:ind w:firstLineChars="0" w:firstLine="0"/>
      <w:outlineLvl w:val="2"/>
    </w:pPr>
    <w:rPr>
      <w:bCs/>
      <w:i/>
      <w:sz w:val="22"/>
      <w:szCs w:val="32"/>
    </w:rPr>
  </w:style>
  <w:style w:type="paragraph" w:styleId="4">
    <w:name w:val="heading 4"/>
    <w:basedOn w:val="a"/>
    <w:next w:val="a"/>
    <w:link w:val="40"/>
    <w:uiPriority w:val="9"/>
    <w:qFormat/>
    <w:rsid w:val="00C93B25"/>
    <w:pPr>
      <w:keepNext/>
      <w:keepLines/>
      <w:spacing w:before="280" w:after="290" w:line="376" w:lineRule="auto"/>
      <w:ind w:firstLine="320"/>
      <w:outlineLvl w:val="3"/>
    </w:pPr>
    <w:rPr>
      <w:rFonts w:ascii="Calibri Light" w:eastAsia="NimbusRomNo9L" w:hAnsi="Calibri Light" w:cs="NimbusRomNo9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93B2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C93B25"/>
    <w:pPr>
      <w:keepNext/>
      <w:keepLines/>
      <w:numPr>
        <w:ilvl w:val="5"/>
        <w:numId w:val="10"/>
      </w:numPr>
      <w:spacing w:before="240" w:after="64" w:line="320" w:lineRule="auto"/>
      <w:ind w:firstLineChars="0" w:firstLine="0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C93B25"/>
    <w:pPr>
      <w:keepNext/>
      <w:keepLines/>
      <w:numPr>
        <w:ilvl w:val="6"/>
        <w:numId w:val="10"/>
      </w:numPr>
      <w:spacing w:before="240" w:after="64" w:line="320" w:lineRule="auto"/>
      <w:ind w:firstLineChars="0"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C93B25"/>
    <w:pPr>
      <w:keepNext/>
      <w:keepLines/>
      <w:numPr>
        <w:ilvl w:val="7"/>
        <w:numId w:val="10"/>
      </w:numPr>
      <w:spacing w:before="240" w:after="64" w:line="320" w:lineRule="auto"/>
      <w:ind w:firstLineChars="0" w:firstLine="0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B25"/>
    <w:pPr>
      <w:keepNext/>
      <w:keepLines/>
      <w:numPr>
        <w:ilvl w:val="8"/>
        <w:numId w:val="10"/>
      </w:numPr>
      <w:spacing w:before="240" w:after="64" w:line="320" w:lineRule="auto"/>
      <w:ind w:firstLineChars="0" w:firstLine="0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4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3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C93B25"/>
    <w:rPr>
      <w:rFonts w:ascii="Times New Roman" w:eastAsia="Times New Roman" w:hAnsi="Times New Roman" w:cs="Times New Roman"/>
      <w:sz w:val="18"/>
      <w:szCs w:val="18"/>
      <w:lang w:val="en-US"/>
      <w14:ligatures w14:val="none"/>
    </w:rPr>
  </w:style>
  <w:style w:type="paragraph" w:styleId="a6">
    <w:name w:val="footer"/>
    <w:basedOn w:val="a"/>
    <w:link w:val="a7"/>
    <w:uiPriority w:val="99"/>
    <w:unhideWhenUsed/>
    <w:rsid w:val="00C93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C93B25"/>
    <w:rPr>
      <w:rFonts w:ascii="Times New Roman" w:eastAsia="Times New Roman" w:hAnsi="Times New Roman" w:cs="Times New Roman"/>
      <w:sz w:val="18"/>
      <w:szCs w:val="18"/>
      <w:lang w:val="en-US"/>
      <w14:ligatures w14:val="none"/>
    </w:rPr>
  </w:style>
  <w:style w:type="character" w:styleId="a8">
    <w:name w:val="page number"/>
    <w:basedOn w:val="a0"/>
    <w:uiPriority w:val="99"/>
    <w:semiHidden/>
    <w:unhideWhenUsed/>
    <w:rsid w:val="00AC2370"/>
  </w:style>
  <w:style w:type="character" w:customStyle="1" w:styleId="10">
    <w:name w:val="标题 1 字符"/>
    <w:aliases w:val="一级标题 字符"/>
    <w:link w:val="1"/>
    <w:uiPriority w:val="1"/>
    <w:rsid w:val="00C93B25"/>
    <w:rPr>
      <w:rFonts w:ascii="Times New Roman" w:eastAsia="Times New Roman" w:hAnsi="Times New Roman" w:cs="Book Antiqua"/>
      <w:b/>
      <w:bCs/>
      <w:kern w:val="0"/>
      <w:szCs w:val="20"/>
      <w:lang w:val="en-US"/>
      <w14:ligatures w14:val="none"/>
    </w:rPr>
  </w:style>
  <w:style w:type="character" w:customStyle="1" w:styleId="20">
    <w:name w:val="标题 2 字符"/>
    <w:aliases w:val="二级标题 字符"/>
    <w:link w:val="2"/>
    <w:uiPriority w:val="9"/>
    <w:rsid w:val="00C93B25"/>
    <w:rPr>
      <w:rFonts w:ascii="Times New Roman" w:eastAsia="Times New Roman" w:hAnsi="Times New Roman" w:cs="Times New Roman"/>
      <w:b/>
      <w:bCs/>
      <w:i/>
      <w:sz w:val="22"/>
      <w:szCs w:val="21"/>
      <w:lang w:val="en-US"/>
      <w14:ligatures w14:val="none"/>
    </w:rPr>
  </w:style>
  <w:style w:type="character" w:customStyle="1" w:styleId="30">
    <w:name w:val="标题 3 字符"/>
    <w:aliases w:val="三级标题 字符"/>
    <w:link w:val="3"/>
    <w:uiPriority w:val="9"/>
    <w:rsid w:val="00C93B25"/>
    <w:rPr>
      <w:rFonts w:ascii="Times New Roman" w:eastAsia="Times New Roman" w:hAnsi="Times New Roman" w:cs="Times New Roman"/>
      <w:bCs/>
      <w:i/>
      <w:sz w:val="22"/>
      <w:szCs w:val="32"/>
      <w:lang w:val="en-US"/>
      <w14:ligatures w14:val="none"/>
    </w:rPr>
  </w:style>
  <w:style w:type="character" w:customStyle="1" w:styleId="40">
    <w:name w:val="标题 4 字符"/>
    <w:link w:val="4"/>
    <w:uiPriority w:val="9"/>
    <w:rsid w:val="00C93B25"/>
    <w:rPr>
      <w:rFonts w:ascii="Calibri Light" w:eastAsia="NimbusRomNo9L" w:hAnsi="Calibri Light" w:cs="NimbusRomNo9L"/>
      <w:b/>
      <w:bCs/>
      <w:kern w:val="0"/>
      <w:sz w:val="28"/>
      <w:szCs w:val="28"/>
      <w:lang w:val="en-US"/>
      <w14:ligatures w14:val="none"/>
    </w:rPr>
  </w:style>
  <w:style w:type="character" w:customStyle="1" w:styleId="50">
    <w:name w:val="标题 5 字符"/>
    <w:link w:val="5"/>
    <w:uiPriority w:val="9"/>
    <w:rsid w:val="00C93B25"/>
    <w:rPr>
      <w:rFonts w:ascii="Times New Roman" w:eastAsia="Times New Roman" w:hAnsi="Times New Roman" w:cs="Times New Roman"/>
      <w:b/>
      <w:bCs/>
      <w:sz w:val="28"/>
      <w:szCs w:val="28"/>
      <w:lang w:val="en-US"/>
      <w14:ligatures w14:val="none"/>
    </w:rPr>
  </w:style>
  <w:style w:type="character" w:customStyle="1" w:styleId="60">
    <w:name w:val="标题 6 字符"/>
    <w:link w:val="6"/>
    <w:uiPriority w:val="9"/>
    <w:rsid w:val="00C93B25"/>
    <w:rPr>
      <w:rFonts w:ascii="等线 Light" w:eastAsia="等线 Light" w:hAnsi="等线 Light" w:cs="Times New Roman"/>
      <w:b/>
      <w:bCs/>
      <w:lang w:val="en-US"/>
      <w14:ligatures w14:val="none"/>
    </w:rPr>
  </w:style>
  <w:style w:type="character" w:customStyle="1" w:styleId="70">
    <w:name w:val="标题 7 字符"/>
    <w:link w:val="7"/>
    <w:uiPriority w:val="9"/>
    <w:rsid w:val="00C93B25"/>
    <w:rPr>
      <w:rFonts w:ascii="Times New Roman" w:eastAsia="Times New Roman" w:hAnsi="Times New Roman" w:cs="Times New Roman"/>
      <w:b/>
      <w:bCs/>
      <w:lang w:val="en-US"/>
      <w14:ligatures w14:val="none"/>
    </w:rPr>
  </w:style>
  <w:style w:type="character" w:customStyle="1" w:styleId="80">
    <w:name w:val="标题 8 字符"/>
    <w:link w:val="8"/>
    <w:uiPriority w:val="9"/>
    <w:rsid w:val="00C93B25"/>
    <w:rPr>
      <w:rFonts w:ascii="等线 Light" w:eastAsia="等线 Light" w:hAnsi="等线 Light" w:cs="Times New Roman"/>
      <w:lang w:val="en-US"/>
      <w14:ligatures w14:val="none"/>
    </w:rPr>
  </w:style>
  <w:style w:type="character" w:customStyle="1" w:styleId="90">
    <w:name w:val="标题 9 字符"/>
    <w:link w:val="9"/>
    <w:uiPriority w:val="9"/>
    <w:semiHidden/>
    <w:rsid w:val="00C93B25"/>
    <w:rPr>
      <w:rFonts w:ascii="等线 Light" w:eastAsia="等线 Light" w:hAnsi="等线 Light" w:cs="Times New Roman"/>
      <w:sz w:val="21"/>
      <w:szCs w:val="21"/>
      <w:lang w:val="en-US"/>
      <w14:ligatures w14:val="none"/>
    </w:rPr>
  </w:style>
  <w:style w:type="paragraph" w:customStyle="1" w:styleId="a9">
    <w:name w:val="表题"/>
    <w:basedOn w:val="a"/>
    <w:autoRedefine/>
    <w:qFormat/>
    <w:rsid w:val="00C93B25"/>
    <w:pPr>
      <w:spacing w:beforeLines="100" w:before="240" w:afterLines="100" w:after="240"/>
      <w:ind w:firstLineChars="0" w:firstLine="0"/>
      <w:jc w:val="center"/>
    </w:pPr>
    <w:rPr>
      <w:b/>
      <w:bCs/>
    </w:rPr>
  </w:style>
  <w:style w:type="paragraph" w:customStyle="1" w:styleId="aa">
    <w:name w:val="表注"/>
    <w:basedOn w:val="a9"/>
    <w:autoRedefine/>
    <w:qFormat/>
    <w:rsid w:val="00C93B25"/>
    <w:pPr>
      <w:adjustRightInd w:val="0"/>
      <w:snapToGrid w:val="0"/>
      <w:spacing w:beforeLines="0" w:before="0" w:afterLines="0" w:after="0"/>
      <w:jc w:val="both"/>
    </w:pPr>
    <w:rPr>
      <w:b w:val="0"/>
    </w:rPr>
  </w:style>
  <w:style w:type="paragraph" w:customStyle="1" w:styleId="ab">
    <w:name w:val="参考文献"/>
    <w:basedOn w:val="a"/>
    <w:autoRedefine/>
    <w:qFormat/>
    <w:rsid w:val="00C93B25"/>
    <w:pPr>
      <w:ind w:left="360" w:hangingChars="200" w:hanging="360"/>
    </w:pPr>
    <w:rPr>
      <w:rFonts w:eastAsia="等线"/>
      <w:sz w:val="18"/>
      <w:szCs w:val="24"/>
    </w:rPr>
  </w:style>
  <w:style w:type="paragraph" w:customStyle="1" w:styleId="ac">
    <w:name w:val="稿件类型"/>
    <w:basedOn w:val="a"/>
    <w:autoRedefine/>
    <w:qFormat/>
    <w:rsid w:val="00C93B25"/>
    <w:pPr>
      <w:ind w:firstLineChars="0" w:firstLine="0"/>
      <w:jc w:val="left"/>
    </w:pPr>
    <w:rPr>
      <w:rFonts w:eastAsia="宋体"/>
      <w:i/>
      <w:sz w:val="20"/>
    </w:rPr>
  </w:style>
  <w:style w:type="paragraph" w:customStyle="1" w:styleId="ad">
    <w:name w:val="关键词"/>
    <w:basedOn w:val="a"/>
    <w:autoRedefine/>
    <w:qFormat/>
    <w:rsid w:val="00C93B25"/>
    <w:pPr>
      <w:ind w:firstLineChars="0" w:firstLine="0"/>
    </w:pPr>
    <w:rPr>
      <w:noProof/>
    </w:rPr>
  </w:style>
  <w:style w:type="character" w:styleId="ae">
    <w:name w:val="line number"/>
    <w:uiPriority w:val="99"/>
    <w:semiHidden/>
    <w:unhideWhenUsed/>
    <w:rsid w:val="00C93B25"/>
  </w:style>
  <w:style w:type="paragraph" w:customStyle="1" w:styleId="af">
    <w:name w:val="机构信息"/>
    <w:basedOn w:val="a"/>
    <w:link w:val="af0"/>
    <w:autoRedefine/>
    <w:qFormat/>
    <w:rsid w:val="00C93B25"/>
    <w:pPr>
      <w:ind w:firstLineChars="0" w:firstLine="0"/>
    </w:pPr>
    <w:rPr>
      <w:i/>
    </w:rPr>
  </w:style>
  <w:style w:type="character" w:customStyle="1" w:styleId="af0">
    <w:name w:val="机构信息 字符"/>
    <w:link w:val="af"/>
    <w:rsid w:val="00C93B25"/>
    <w:rPr>
      <w:rFonts w:ascii="Times New Roman" w:eastAsia="Times New Roman" w:hAnsi="Times New Roman" w:cs="Times New Roman"/>
      <w:i/>
      <w:sz w:val="21"/>
      <w:szCs w:val="21"/>
      <w:lang w:val="en-US"/>
      <w14:ligatures w14:val="none"/>
    </w:rPr>
  </w:style>
  <w:style w:type="paragraph" w:customStyle="1" w:styleId="af1">
    <w:name w:val="接收日期"/>
    <w:basedOn w:val="a"/>
    <w:autoRedefine/>
    <w:qFormat/>
    <w:rsid w:val="00C93B25"/>
    <w:pPr>
      <w:ind w:firstLineChars="0" w:firstLine="0"/>
    </w:pPr>
  </w:style>
  <w:style w:type="paragraph" w:styleId="af2">
    <w:name w:val="Normal (Web)"/>
    <w:basedOn w:val="a"/>
    <w:uiPriority w:val="99"/>
    <w:unhideWhenUsed/>
    <w:rsid w:val="00C93B25"/>
    <w:pPr>
      <w:spacing w:before="100" w:beforeAutospacing="1" w:after="100" w:afterAutospacing="1"/>
    </w:pPr>
  </w:style>
  <w:style w:type="paragraph" w:customStyle="1" w:styleId="af3">
    <w:name w:val="通讯作者"/>
    <w:basedOn w:val="a"/>
    <w:autoRedefine/>
    <w:qFormat/>
    <w:rsid w:val="00C93B25"/>
    <w:pPr>
      <w:ind w:firstLineChars="0" w:firstLine="0"/>
    </w:pPr>
  </w:style>
  <w:style w:type="paragraph" w:customStyle="1" w:styleId="af4">
    <w:name w:val="图注"/>
    <w:basedOn w:val="aa"/>
    <w:autoRedefine/>
    <w:qFormat/>
    <w:rsid w:val="00C93B25"/>
  </w:style>
  <w:style w:type="table" w:styleId="af5">
    <w:name w:val="Table Grid"/>
    <w:basedOn w:val="a1"/>
    <w:uiPriority w:val="59"/>
    <w:qFormat/>
    <w:rsid w:val="00C93B25"/>
    <w:rPr>
      <w:rFonts w:ascii="等线" w:eastAsia="等线" w:hAnsi="等线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文章标题"/>
    <w:basedOn w:val="a"/>
    <w:link w:val="af7"/>
    <w:autoRedefine/>
    <w:qFormat/>
    <w:rsid w:val="00C93B25"/>
    <w:pPr>
      <w:kinsoku w:val="0"/>
      <w:overflowPunct w:val="0"/>
      <w:autoSpaceDE w:val="0"/>
      <w:autoSpaceDN w:val="0"/>
      <w:adjustRightInd w:val="0"/>
      <w:ind w:firstLineChars="0" w:firstLine="0"/>
      <w:jc w:val="center"/>
    </w:pPr>
    <w:rPr>
      <w:b/>
      <w:bCs/>
      <w:spacing w:val="-8"/>
      <w:sz w:val="36"/>
      <w:szCs w:val="36"/>
    </w:rPr>
  </w:style>
  <w:style w:type="character" w:customStyle="1" w:styleId="af7">
    <w:name w:val="文章标题 字符"/>
    <w:link w:val="af6"/>
    <w:rsid w:val="00C93B25"/>
    <w:rPr>
      <w:rFonts w:ascii="Times New Roman" w:eastAsia="Times New Roman" w:hAnsi="Times New Roman" w:cs="Times New Roman"/>
      <w:b/>
      <w:bCs/>
      <w:spacing w:val="-8"/>
      <w:sz w:val="36"/>
      <w:szCs w:val="36"/>
      <w:lang w:val="en-US"/>
      <w14:ligatures w14:val="none"/>
    </w:rPr>
  </w:style>
  <w:style w:type="paragraph" w:customStyle="1" w:styleId="af8">
    <w:name w:val="文章内容"/>
    <w:basedOn w:val="a"/>
    <w:link w:val="af9"/>
    <w:autoRedefine/>
    <w:rsid w:val="00C93B25"/>
    <w:pPr>
      <w:ind w:firstLine="420"/>
    </w:pPr>
    <w:rPr>
      <w:color w:val="000000"/>
    </w:rPr>
  </w:style>
  <w:style w:type="character" w:customStyle="1" w:styleId="af9">
    <w:name w:val="文章内容 字符"/>
    <w:link w:val="af8"/>
    <w:rsid w:val="00C93B25"/>
    <w:rPr>
      <w:rFonts w:ascii="Times New Roman" w:eastAsia="Times New Roman" w:hAnsi="Times New Roman" w:cs="Times New Roman"/>
      <w:color w:val="000000"/>
      <w:sz w:val="21"/>
      <w:szCs w:val="21"/>
      <w:lang w:val="en-US"/>
      <w14:ligatures w14:val="none"/>
    </w:rPr>
  </w:style>
  <w:style w:type="paragraph" w:customStyle="1" w:styleId="afa">
    <w:name w:val="摘要"/>
    <w:basedOn w:val="a"/>
    <w:autoRedefine/>
    <w:qFormat/>
    <w:rsid w:val="00C93B25"/>
    <w:pPr>
      <w:ind w:firstLineChars="0" w:firstLine="0"/>
    </w:pPr>
    <w:rPr>
      <w:noProof/>
    </w:rPr>
  </w:style>
  <w:style w:type="character" w:styleId="afb">
    <w:name w:val="Placeholder Text"/>
    <w:uiPriority w:val="99"/>
    <w:semiHidden/>
    <w:rsid w:val="00C93B25"/>
    <w:rPr>
      <w:color w:val="808080"/>
    </w:rPr>
  </w:style>
  <w:style w:type="paragraph" w:styleId="afc">
    <w:name w:val="Body Text"/>
    <w:basedOn w:val="a"/>
    <w:link w:val="afd"/>
    <w:autoRedefine/>
    <w:uiPriority w:val="1"/>
    <w:qFormat/>
    <w:rsid w:val="00C93B25"/>
    <w:pPr>
      <w:autoSpaceDE w:val="0"/>
      <w:autoSpaceDN w:val="0"/>
      <w:adjustRightInd w:val="0"/>
      <w:ind w:firstLine="420"/>
    </w:pPr>
    <w:rPr>
      <w:kern w:val="0"/>
    </w:rPr>
  </w:style>
  <w:style w:type="character" w:customStyle="1" w:styleId="afd">
    <w:name w:val="正文文本 字符"/>
    <w:link w:val="afc"/>
    <w:uiPriority w:val="1"/>
    <w:rsid w:val="00C93B25"/>
    <w:rPr>
      <w:rFonts w:ascii="Times New Roman" w:eastAsia="Times New Roman" w:hAnsi="Times New Roman" w:cs="Times New Roman"/>
      <w:kern w:val="0"/>
      <w:sz w:val="21"/>
      <w:szCs w:val="21"/>
      <w:lang w:val="en-US"/>
      <w14:ligatures w14:val="none"/>
    </w:rPr>
  </w:style>
  <w:style w:type="paragraph" w:customStyle="1" w:styleId="afe">
    <w:name w:val="致谢部分"/>
    <w:basedOn w:val="afc"/>
    <w:link w:val="aff"/>
    <w:autoRedefine/>
    <w:qFormat/>
    <w:rsid w:val="00C93B25"/>
    <w:pPr>
      <w:ind w:firstLineChars="0" w:firstLine="0"/>
    </w:pPr>
    <w:rPr>
      <w:b/>
      <w:sz w:val="24"/>
      <w:szCs w:val="24"/>
    </w:rPr>
  </w:style>
  <w:style w:type="character" w:customStyle="1" w:styleId="aff">
    <w:name w:val="致谢部分 字符"/>
    <w:link w:val="afe"/>
    <w:rsid w:val="00C93B25"/>
    <w:rPr>
      <w:rFonts w:ascii="Times New Roman" w:eastAsia="Times New Roman" w:hAnsi="Times New Roman" w:cs="Times New Roman"/>
      <w:b/>
      <w:kern w:val="0"/>
      <w:lang w:val="en-US"/>
      <w14:ligatures w14:val="none"/>
    </w:rPr>
  </w:style>
  <w:style w:type="paragraph" w:customStyle="1" w:styleId="aff0">
    <w:name w:val="作者信息"/>
    <w:basedOn w:val="a"/>
    <w:autoRedefine/>
    <w:qFormat/>
    <w:rsid w:val="00C93B25"/>
    <w:pPr>
      <w:ind w:firstLineChars="0" w:firstLine="0"/>
    </w:pPr>
  </w:style>
  <w:style w:type="character" w:styleId="aff1">
    <w:name w:val="annotation reference"/>
    <w:basedOn w:val="a0"/>
    <w:uiPriority w:val="99"/>
    <w:semiHidden/>
    <w:unhideWhenUsed/>
    <w:rsid w:val="009D42C1"/>
    <w:rPr>
      <w:sz w:val="21"/>
      <w:szCs w:val="21"/>
    </w:rPr>
  </w:style>
  <w:style w:type="paragraph" w:styleId="aff2">
    <w:name w:val="annotation text"/>
    <w:basedOn w:val="a"/>
    <w:link w:val="aff3"/>
    <w:uiPriority w:val="99"/>
    <w:unhideWhenUsed/>
    <w:qFormat/>
    <w:rsid w:val="009D42C1"/>
    <w:pPr>
      <w:jc w:val="left"/>
    </w:pPr>
  </w:style>
  <w:style w:type="character" w:customStyle="1" w:styleId="aff3">
    <w:name w:val="批注文字 字符"/>
    <w:basedOn w:val="a0"/>
    <w:link w:val="aff2"/>
    <w:uiPriority w:val="99"/>
    <w:qFormat/>
    <w:rsid w:val="009D42C1"/>
    <w:rPr>
      <w:rFonts w:ascii="Times New Roman" w:eastAsia="Times New Roman" w:hAnsi="Times New Roman" w:cs="Times New Roman"/>
      <w:sz w:val="21"/>
      <w:szCs w:val="21"/>
      <w:lang w:val="en-US"/>
      <w14:ligatures w14:val="none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9D42C1"/>
    <w:rPr>
      <w:b/>
      <w:bCs/>
    </w:rPr>
  </w:style>
  <w:style w:type="character" w:customStyle="1" w:styleId="aff5">
    <w:name w:val="批注主题 字符"/>
    <w:basedOn w:val="aff3"/>
    <w:link w:val="aff4"/>
    <w:uiPriority w:val="99"/>
    <w:semiHidden/>
    <w:rsid w:val="009D42C1"/>
    <w:rPr>
      <w:rFonts w:ascii="Times New Roman" w:eastAsia="Times New Roman" w:hAnsi="Times New Roman" w:cs="Times New Roman"/>
      <w:b/>
      <w:bCs/>
      <w:sz w:val="21"/>
      <w:szCs w:val="21"/>
      <w:lang w:val="en-US"/>
      <w14:ligatures w14:val="none"/>
    </w:rPr>
  </w:style>
  <w:style w:type="paragraph" w:styleId="aff6">
    <w:name w:val="Balloon Text"/>
    <w:basedOn w:val="a"/>
    <w:link w:val="aff7"/>
    <w:uiPriority w:val="99"/>
    <w:semiHidden/>
    <w:unhideWhenUsed/>
    <w:rsid w:val="00DB038F"/>
    <w:rPr>
      <w:sz w:val="18"/>
      <w:szCs w:val="18"/>
    </w:rPr>
  </w:style>
  <w:style w:type="character" w:customStyle="1" w:styleId="aff7">
    <w:name w:val="批注框文本 字符"/>
    <w:basedOn w:val="a0"/>
    <w:link w:val="aff6"/>
    <w:uiPriority w:val="99"/>
    <w:semiHidden/>
    <w:rsid w:val="00DB038F"/>
    <w:rPr>
      <w:rFonts w:ascii="Times New Roman" w:eastAsia="Times New Roman" w:hAnsi="Times New Roman" w:cs="Times New Roman"/>
      <w:sz w:val="18"/>
      <w:szCs w:val="18"/>
      <w:lang w:val="en-US"/>
      <w14:ligatures w14:val="none"/>
    </w:rPr>
  </w:style>
  <w:style w:type="paragraph" w:styleId="aff8">
    <w:name w:val="Revision"/>
    <w:hidden/>
    <w:uiPriority w:val="99"/>
    <w:semiHidden/>
    <w:rsid w:val="001C6F79"/>
    <w:rPr>
      <w:rFonts w:ascii="Times New Roman" w:eastAsia="Times New Roman" w:hAnsi="Times New Roman" w:cs="Times New Roman"/>
      <w:sz w:val="21"/>
      <w:szCs w:val="21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turi</dc:creator>
  <cp:keywords/>
  <dc:description/>
  <cp:lastModifiedBy>Emilia</cp:lastModifiedBy>
  <cp:revision>51</cp:revision>
  <dcterms:created xsi:type="dcterms:W3CDTF">2024-02-21T21:46:00Z</dcterms:created>
  <dcterms:modified xsi:type="dcterms:W3CDTF">2024-12-04T03:28:00Z</dcterms:modified>
</cp:coreProperties>
</file>